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6977B" w14:textId="555AA4D1" w:rsidR="00C63506" w:rsidRDefault="00425ACD" w:rsidP="004A0FD0">
      <w:pPr>
        <w:jc w:val="center"/>
        <w:rPr>
          <w:rFonts w:asciiTheme="majorHAnsi" w:hAnsiTheme="majorHAnsi" w:cs="Courier"/>
          <w:b/>
          <w:sz w:val="20"/>
          <w:szCs w:val="20"/>
        </w:rPr>
      </w:pPr>
      <w:r>
        <w:rPr>
          <w:rFonts w:asciiTheme="majorHAnsi" w:hAnsiTheme="majorHAnsi" w:cs="Courier"/>
          <w:b/>
          <w:sz w:val="20"/>
          <w:szCs w:val="20"/>
        </w:rPr>
        <w:t xml:space="preserve">Open Source </w:t>
      </w:r>
      <w:bookmarkStart w:id="0" w:name="_GoBack"/>
      <w:bookmarkEnd w:id="0"/>
      <w:r w:rsidR="004A0FD0" w:rsidRPr="004A0FD0">
        <w:rPr>
          <w:rFonts w:asciiTheme="majorHAnsi" w:hAnsiTheme="majorHAnsi" w:cs="Courier"/>
          <w:b/>
          <w:sz w:val="20"/>
          <w:szCs w:val="20"/>
        </w:rPr>
        <w:t xml:space="preserve">License </w:t>
      </w:r>
      <w:r w:rsidR="004A0FD0">
        <w:rPr>
          <w:rFonts w:asciiTheme="majorHAnsi" w:hAnsiTheme="majorHAnsi" w:cs="Courier"/>
          <w:b/>
          <w:sz w:val="20"/>
          <w:szCs w:val="20"/>
        </w:rPr>
        <w:t>Agreement</w:t>
      </w:r>
    </w:p>
    <w:p w14:paraId="63252A47" w14:textId="77777777" w:rsidR="004A0FD0" w:rsidRPr="00637283" w:rsidRDefault="004A0FD0" w:rsidP="004A0FD0">
      <w:pPr>
        <w:jc w:val="center"/>
        <w:rPr>
          <w:rFonts w:asciiTheme="majorHAnsi" w:hAnsiTheme="majorHAnsi" w:cs="Courier"/>
          <w:b/>
          <w:sz w:val="20"/>
          <w:szCs w:val="20"/>
        </w:rPr>
      </w:pPr>
    </w:p>
    <w:p w14:paraId="74D7F984" w14:textId="056535B7" w:rsidR="00B91F0E" w:rsidRPr="00637283" w:rsidRDefault="00B91F0E" w:rsidP="00637283">
      <w:pPr>
        <w:widowControl w:val="0"/>
        <w:autoSpaceDE w:val="0"/>
        <w:autoSpaceDN w:val="0"/>
        <w:adjustRightInd w:val="0"/>
        <w:jc w:val="both"/>
        <w:rPr>
          <w:rFonts w:asciiTheme="majorHAnsi" w:hAnsiTheme="majorHAnsi" w:cs="Courier"/>
          <w:sz w:val="20"/>
          <w:szCs w:val="20"/>
        </w:rPr>
      </w:pPr>
      <w:r w:rsidRPr="00637283">
        <w:rPr>
          <w:rFonts w:asciiTheme="majorHAnsi" w:hAnsiTheme="majorHAnsi" w:cs="Courier"/>
          <w:sz w:val="20"/>
          <w:szCs w:val="20"/>
        </w:rPr>
        <w:t xml:space="preserve">Thank you for your interest in OpenEMIS (the "Software"). OpenEMIS has been developed using open source software and is made available for royalty free distribution to participating countries. In order to clarify the intellectual property a signed license agreement must be on file, indicating agreement to the license terms below. This license is for your protection as well as the protection of the OpenEMIS Initiative and its other users. By signing this document you explicitly agree that your organization is bound by the terms and conditions of the attached Open Source license.  Please read this document carefully before signing and keep a copy for your records.  </w:t>
      </w:r>
      <w:r w:rsidR="009C2B49" w:rsidRPr="00637283">
        <w:rPr>
          <w:rFonts w:asciiTheme="majorHAnsi" w:hAnsiTheme="majorHAnsi" w:cs="Courier"/>
          <w:sz w:val="20"/>
          <w:szCs w:val="20"/>
        </w:rPr>
        <w:t xml:space="preserve">Please initial each page and send this completed license agreement to </w:t>
      </w:r>
      <w:hyperlink r:id="rId7" w:history="1">
        <w:r w:rsidR="009C2B49" w:rsidRPr="00637283">
          <w:rPr>
            <w:rFonts w:asciiTheme="majorHAnsi" w:hAnsiTheme="majorHAnsi" w:cs="Courier"/>
            <w:color w:val="0025E5"/>
            <w:sz w:val="20"/>
            <w:szCs w:val="20"/>
            <w:u w:val="single" w:color="0025E5"/>
          </w:rPr>
          <w:t>contact@openemis.org</w:t>
        </w:r>
      </w:hyperlink>
      <w:r w:rsidR="009C2B49" w:rsidRPr="00637283">
        <w:rPr>
          <w:rFonts w:asciiTheme="majorHAnsi" w:hAnsiTheme="majorHAnsi" w:cs="Courier"/>
          <w:sz w:val="20"/>
          <w:szCs w:val="20"/>
        </w:rPr>
        <w:t xml:space="preserve">.  </w:t>
      </w:r>
      <w:r w:rsidRPr="00637283">
        <w:rPr>
          <w:rFonts w:asciiTheme="majorHAnsi" w:hAnsiTheme="majorHAnsi" w:cs="Courier"/>
          <w:sz w:val="20"/>
          <w:szCs w:val="20"/>
        </w:rPr>
        <w:t>Each request will be registered, verified and evaluated by UNESCO.</w:t>
      </w:r>
    </w:p>
    <w:p w14:paraId="3ADEA4FD" w14:textId="77777777" w:rsidR="00693365" w:rsidRPr="00637283" w:rsidRDefault="00693365" w:rsidP="00637283">
      <w:pPr>
        <w:widowControl w:val="0"/>
        <w:autoSpaceDE w:val="0"/>
        <w:autoSpaceDN w:val="0"/>
        <w:adjustRightInd w:val="0"/>
        <w:jc w:val="both"/>
        <w:rPr>
          <w:rFonts w:asciiTheme="majorHAnsi" w:hAnsiTheme="majorHAnsi" w:cs="Courier"/>
          <w:sz w:val="20"/>
          <w:szCs w:val="20"/>
        </w:rPr>
      </w:pPr>
    </w:p>
    <w:p w14:paraId="0BE8AAFE" w14:textId="77777777" w:rsidR="00544829" w:rsidRPr="00637283" w:rsidRDefault="00544829" w:rsidP="00637283">
      <w:pPr>
        <w:widowControl w:val="0"/>
        <w:autoSpaceDE w:val="0"/>
        <w:autoSpaceDN w:val="0"/>
        <w:adjustRightInd w:val="0"/>
        <w:jc w:val="both"/>
        <w:rPr>
          <w:rFonts w:asciiTheme="majorHAnsi" w:hAnsiTheme="majorHAnsi" w:cs="Calibri"/>
          <w:sz w:val="20"/>
          <w:szCs w:val="20"/>
        </w:rPr>
      </w:pPr>
      <w:r w:rsidRPr="00637283">
        <w:rPr>
          <w:rFonts w:asciiTheme="majorHAnsi" w:hAnsiTheme="majorHAnsi" w:cs="Calibri"/>
          <w:sz w:val="20"/>
          <w:szCs w:val="20"/>
        </w:rPr>
        <w:t>(a) Requestor Details</w:t>
      </w:r>
    </w:p>
    <w:p w14:paraId="7A4EAD55" w14:textId="77777777" w:rsidR="00544829" w:rsidRPr="00637283" w:rsidRDefault="00544829" w:rsidP="00637283">
      <w:pPr>
        <w:widowControl w:val="0"/>
        <w:autoSpaceDE w:val="0"/>
        <w:autoSpaceDN w:val="0"/>
        <w:adjustRightInd w:val="0"/>
        <w:jc w:val="both"/>
        <w:rPr>
          <w:rFonts w:asciiTheme="majorHAnsi" w:hAnsiTheme="majorHAnsi" w:cs="Courier"/>
          <w:sz w:val="20"/>
          <w:szCs w:val="20"/>
        </w:rPr>
      </w:pP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solid" w:color="C6D9F1" w:themeColor="text2" w:themeTint="33" w:fill="6699CC"/>
        <w:tblLook w:val="04A0" w:firstRow="1" w:lastRow="0" w:firstColumn="1" w:lastColumn="0" w:noHBand="0" w:noVBand="1"/>
      </w:tblPr>
      <w:tblGrid>
        <w:gridCol w:w="2552"/>
        <w:gridCol w:w="3827"/>
        <w:gridCol w:w="425"/>
      </w:tblGrid>
      <w:tr w:rsidR="002C100B" w:rsidRPr="00637283" w14:paraId="74E3B840" w14:textId="77777777" w:rsidTr="00032CFE">
        <w:trPr>
          <w:jc w:val="center"/>
        </w:trPr>
        <w:tc>
          <w:tcPr>
            <w:tcW w:w="2552" w:type="dxa"/>
            <w:shd w:val="solid" w:color="C6D9F1" w:themeColor="text2" w:themeTint="33" w:fill="6699CC"/>
          </w:tcPr>
          <w:p w14:paraId="4A5DA212"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bottom w:val="nil"/>
            </w:tcBorders>
            <w:shd w:val="solid" w:color="C6D9F1" w:themeColor="text2" w:themeTint="33" w:fill="6699CC"/>
          </w:tcPr>
          <w:p w14:paraId="051F663B"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20A1A92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11DB2B58" w14:textId="77777777" w:rsidTr="00032CFE">
        <w:trPr>
          <w:jc w:val="center"/>
        </w:trPr>
        <w:tc>
          <w:tcPr>
            <w:tcW w:w="2552" w:type="dxa"/>
            <w:shd w:val="solid" w:color="C6D9F1" w:themeColor="text2" w:themeTint="33" w:fill="6699CC"/>
          </w:tcPr>
          <w:p w14:paraId="5F206316"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Authorized Name</w:t>
            </w:r>
          </w:p>
        </w:tc>
        <w:tc>
          <w:tcPr>
            <w:tcW w:w="3827" w:type="dxa"/>
            <w:tcBorders>
              <w:top w:val="nil"/>
              <w:bottom w:val="dashSmallGap" w:sz="4" w:space="0" w:color="auto"/>
            </w:tcBorders>
            <w:shd w:val="solid" w:color="C6D9F1" w:themeColor="text2" w:themeTint="33" w:fill="6699CC"/>
          </w:tcPr>
          <w:p w14:paraId="78863C4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50C432B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1A4ED8A9" w14:textId="77777777" w:rsidTr="00032CFE">
        <w:trPr>
          <w:jc w:val="center"/>
        </w:trPr>
        <w:tc>
          <w:tcPr>
            <w:tcW w:w="2552" w:type="dxa"/>
            <w:shd w:val="solid" w:color="C6D9F1" w:themeColor="text2" w:themeTint="33" w:fill="6699CC"/>
          </w:tcPr>
          <w:p w14:paraId="201A88AA"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34F9B65A"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6AD5774E"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7EBF6F93" w14:textId="77777777" w:rsidTr="00032CFE">
        <w:trPr>
          <w:jc w:val="center"/>
        </w:trPr>
        <w:tc>
          <w:tcPr>
            <w:tcW w:w="2552" w:type="dxa"/>
            <w:shd w:val="solid" w:color="C6D9F1" w:themeColor="text2" w:themeTint="33" w:fill="6699CC"/>
          </w:tcPr>
          <w:p w14:paraId="5DDA7F78"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Position / Designation</w:t>
            </w:r>
          </w:p>
        </w:tc>
        <w:tc>
          <w:tcPr>
            <w:tcW w:w="3827" w:type="dxa"/>
            <w:tcBorders>
              <w:top w:val="nil"/>
              <w:bottom w:val="dashSmallGap" w:sz="4" w:space="0" w:color="auto"/>
            </w:tcBorders>
            <w:shd w:val="solid" w:color="C6D9F1" w:themeColor="text2" w:themeTint="33" w:fill="6699CC"/>
          </w:tcPr>
          <w:p w14:paraId="225901A7"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4BA11C17"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674737F9" w14:textId="77777777" w:rsidTr="00032CFE">
        <w:trPr>
          <w:jc w:val="center"/>
        </w:trPr>
        <w:tc>
          <w:tcPr>
            <w:tcW w:w="2552" w:type="dxa"/>
            <w:shd w:val="solid" w:color="C6D9F1" w:themeColor="text2" w:themeTint="33" w:fill="6699CC"/>
          </w:tcPr>
          <w:p w14:paraId="112856B6"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539344C8"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53C27D21"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129B1147" w14:textId="77777777" w:rsidTr="00032CFE">
        <w:trPr>
          <w:jc w:val="center"/>
        </w:trPr>
        <w:tc>
          <w:tcPr>
            <w:tcW w:w="2552" w:type="dxa"/>
            <w:shd w:val="solid" w:color="C6D9F1" w:themeColor="text2" w:themeTint="33" w:fill="6699CC"/>
          </w:tcPr>
          <w:p w14:paraId="323B3542"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Email Address</w:t>
            </w:r>
          </w:p>
        </w:tc>
        <w:tc>
          <w:tcPr>
            <w:tcW w:w="3827" w:type="dxa"/>
            <w:tcBorders>
              <w:top w:val="nil"/>
              <w:bottom w:val="dashSmallGap" w:sz="4" w:space="0" w:color="auto"/>
            </w:tcBorders>
            <w:shd w:val="solid" w:color="C6D9F1" w:themeColor="text2" w:themeTint="33" w:fill="6699CC"/>
          </w:tcPr>
          <w:p w14:paraId="2476EABD"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1180C43"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1E917F6A" w14:textId="77777777" w:rsidTr="00032CFE">
        <w:trPr>
          <w:jc w:val="center"/>
        </w:trPr>
        <w:tc>
          <w:tcPr>
            <w:tcW w:w="2552" w:type="dxa"/>
            <w:shd w:val="solid" w:color="C6D9F1" w:themeColor="text2" w:themeTint="33" w:fill="6699CC"/>
          </w:tcPr>
          <w:p w14:paraId="61F28757"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303F02F0"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7C6089C0"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6319AD47" w14:textId="77777777" w:rsidTr="00032CFE">
        <w:trPr>
          <w:jc w:val="center"/>
        </w:trPr>
        <w:tc>
          <w:tcPr>
            <w:tcW w:w="2552" w:type="dxa"/>
            <w:shd w:val="solid" w:color="C6D9F1" w:themeColor="text2" w:themeTint="33" w:fill="6699CC"/>
          </w:tcPr>
          <w:p w14:paraId="4ED1D84E"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Telephone</w:t>
            </w:r>
          </w:p>
        </w:tc>
        <w:tc>
          <w:tcPr>
            <w:tcW w:w="3827" w:type="dxa"/>
            <w:tcBorders>
              <w:top w:val="nil"/>
              <w:bottom w:val="dashSmallGap" w:sz="4" w:space="0" w:color="auto"/>
            </w:tcBorders>
            <w:shd w:val="solid" w:color="C6D9F1" w:themeColor="text2" w:themeTint="33" w:fill="6699CC"/>
          </w:tcPr>
          <w:p w14:paraId="6363F729"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D0DBD09"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72D277EF" w14:textId="77777777" w:rsidTr="00032CFE">
        <w:trPr>
          <w:jc w:val="center"/>
        </w:trPr>
        <w:tc>
          <w:tcPr>
            <w:tcW w:w="2552" w:type="dxa"/>
            <w:shd w:val="solid" w:color="C6D9F1" w:themeColor="text2" w:themeTint="33" w:fill="6699CC"/>
          </w:tcPr>
          <w:p w14:paraId="6B1960AC"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479E8532"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2768996B"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703B3447" w14:textId="77777777" w:rsidTr="00032CFE">
        <w:trPr>
          <w:jc w:val="center"/>
        </w:trPr>
        <w:tc>
          <w:tcPr>
            <w:tcW w:w="2552" w:type="dxa"/>
            <w:shd w:val="solid" w:color="C6D9F1" w:themeColor="text2" w:themeTint="33" w:fill="6699CC"/>
          </w:tcPr>
          <w:p w14:paraId="0F4FF268"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Institution / Organization</w:t>
            </w:r>
          </w:p>
        </w:tc>
        <w:tc>
          <w:tcPr>
            <w:tcW w:w="3827" w:type="dxa"/>
            <w:tcBorders>
              <w:top w:val="nil"/>
              <w:bottom w:val="dashSmallGap" w:sz="4" w:space="0" w:color="auto"/>
            </w:tcBorders>
            <w:shd w:val="solid" w:color="C6D9F1" w:themeColor="text2" w:themeTint="33" w:fill="6699CC"/>
          </w:tcPr>
          <w:p w14:paraId="09132686"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3EB992A2"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0267E338" w14:textId="77777777" w:rsidTr="00032CFE">
        <w:trPr>
          <w:jc w:val="center"/>
        </w:trPr>
        <w:tc>
          <w:tcPr>
            <w:tcW w:w="2552" w:type="dxa"/>
            <w:shd w:val="solid" w:color="C6D9F1" w:themeColor="text2" w:themeTint="33" w:fill="6699CC"/>
          </w:tcPr>
          <w:p w14:paraId="2A51896C"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1511B101"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62C032C0"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5DDDD478" w14:textId="77777777" w:rsidTr="00032CFE">
        <w:trPr>
          <w:jc w:val="center"/>
        </w:trPr>
        <w:tc>
          <w:tcPr>
            <w:tcW w:w="2552" w:type="dxa"/>
            <w:shd w:val="solid" w:color="C6D9F1" w:themeColor="text2" w:themeTint="33" w:fill="6699CC"/>
          </w:tcPr>
          <w:p w14:paraId="66848B4C"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Address</w:t>
            </w:r>
          </w:p>
        </w:tc>
        <w:tc>
          <w:tcPr>
            <w:tcW w:w="3827" w:type="dxa"/>
            <w:tcBorders>
              <w:top w:val="nil"/>
              <w:bottom w:val="dashSmallGap" w:sz="4" w:space="0" w:color="auto"/>
            </w:tcBorders>
            <w:shd w:val="solid" w:color="C6D9F1" w:themeColor="text2" w:themeTint="33" w:fill="6699CC"/>
          </w:tcPr>
          <w:p w14:paraId="05E0C60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1B1A5FE7"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40A42F86" w14:textId="77777777" w:rsidTr="00032CFE">
        <w:trPr>
          <w:jc w:val="center"/>
        </w:trPr>
        <w:tc>
          <w:tcPr>
            <w:tcW w:w="2552" w:type="dxa"/>
            <w:shd w:val="solid" w:color="C6D9F1" w:themeColor="text2" w:themeTint="33" w:fill="6699CC"/>
          </w:tcPr>
          <w:p w14:paraId="222CD83C"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2D704B11"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47FC99C7"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4C42357C" w14:textId="77777777" w:rsidTr="00032CFE">
        <w:trPr>
          <w:jc w:val="center"/>
        </w:trPr>
        <w:tc>
          <w:tcPr>
            <w:tcW w:w="2552" w:type="dxa"/>
            <w:shd w:val="solid" w:color="C6D9F1" w:themeColor="text2" w:themeTint="33" w:fill="6699CC"/>
          </w:tcPr>
          <w:p w14:paraId="75C00569"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nil"/>
              <w:bottom w:val="dashSmallGap" w:sz="4" w:space="0" w:color="auto"/>
            </w:tcBorders>
            <w:shd w:val="solid" w:color="C6D9F1" w:themeColor="text2" w:themeTint="33" w:fill="6699CC"/>
          </w:tcPr>
          <w:p w14:paraId="629C9643"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2C3D71C4"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22A3FE22" w14:textId="77777777" w:rsidTr="00032CFE">
        <w:trPr>
          <w:trHeight w:val="63"/>
          <w:jc w:val="center"/>
        </w:trPr>
        <w:tc>
          <w:tcPr>
            <w:tcW w:w="2552" w:type="dxa"/>
            <w:shd w:val="solid" w:color="C6D9F1" w:themeColor="text2" w:themeTint="33" w:fill="6699CC"/>
          </w:tcPr>
          <w:p w14:paraId="230AA240"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69FF40A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060F502"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2A422308" w14:textId="77777777" w:rsidTr="00032CFE">
        <w:trPr>
          <w:jc w:val="center"/>
        </w:trPr>
        <w:tc>
          <w:tcPr>
            <w:tcW w:w="2552" w:type="dxa"/>
            <w:shd w:val="solid" w:color="C6D9F1" w:themeColor="text2" w:themeTint="33" w:fill="6699CC"/>
          </w:tcPr>
          <w:p w14:paraId="08591EDF"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Country</w:t>
            </w:r>
          </w:p>
        </w:tc>
        <w:tc>
          <w:tcPr>
            <w:tcW w:w="3827" w:type="dxa"/>
            <w:tcBorders>
              <w:top w:val="nil"/>
              <w:bottom w:val="dashSmallGap" w:sz="4" w:space="0" w:color="auto"/>
            </w:tcBorders>
            <w:shd w:val="solid" w:color="C6D9F1" w:themeColor="text2" w:themeTint="33" w:fill="6699CC"/>
          </w:tcPr>
          <w:p w14:paraId="5E01FB92"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D1CF07A"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37F6B613" w14:textId="77777777" w:rsidTr="00032CFE">
        <w:trPr>
          <w:jc w:val="center"/>
        </w:trPr>
        <w:tc>
          <w:tcPr>
            <w:tcW w:w="2552" w:type="dxa"/>
            <w:shd w:val="solid" w:color="C6D9F1" w:themeColor="text2" w:themeTint="33" w:fill="6699CC"/>
          </w:tcPr>
          <w:p w14:paraId="4646B1EA"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212426D7"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2F2CEDD"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608465CF" w14:textId="77777777" w:rsidTr="00032CFE">
        <w:trPr>
          <w:jc w:val="center"/>
        </w:trPr>
        <w:tc>
          <w:tcPr>
            <w:tcW w:w="2552" w:type="dxa"/>
            <w:shd w:val="solid" w:color="C6D9F1" w:themeColor="text2" w:themeTint="33" w:fill="6699CC"/>
          </w:tcPr>
          <w:p w14:paraId="0EB3BCD1"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Authorized Signature</w:t>
            </w:r>
          </w:p>
        </w:tc>
        <w:tc>
          <w:tcPr>
            <w:tcW w:w="3827" w:type="dxa"/>
            <w:tcBorders>
              <w:top w:val="nil"/>
              <w:bottom w:val="dashSmallGap" w:sz="4" w:space="0" w:color="auto"/>
            </w:tcBorders>
            <w:shd w:val="solid" w:color="C6D9F1" w:themeColor="text2" w:themeTint="33" w:fill="6699CC"/>
          </w:tcPr>
          <w:p w14:paraId="205F541A"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42A2970"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74B3B0DD" w14:textId="77777777" w:rsidTr="00032CFE">
        <w:trPr>
          <w:jc w:val="center"/>
        </w:trPr>
        <w:tc>
          <w:tcPr>
            <w:tcW w:w="2552" w:type="dxa"/>
            <w:shd w:val="solid" w:color="C6D9F1" w:themeColor="text2" w:themeTint="33" w:fill="6699CC"/>
          </w:tcPr>
          <w:p w14:paraId="524291E9"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6699CC"/>
          </w:tcPr>
          <w:p w14:paraId="5EE47E12"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7EC55DFD"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08F3B167" w14:textId="77777777" w:rsidTr="00032CFE">
        <w:trPr>
          <w:jc w:val="center"/>
        </w:trPr>
        <w:tc>
          <w:tcPr>
            <w:tcW w:w="2552" w:type="dxa"/>
            <w:shd w:val="solid" w:color="C6D9F1" w:themeColor="text2" w:themeTint="33" w:fill="6699CC"/>
          </w:tcPr>
          <w:p w14:paraId="2C94F52A"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Date</w:t>
            </w:r>
          </w:p>
        </w:tc>
        <w:tc>
          <w:tcPr>
            <w:tcW w:w="3827" w:type="dxa"/>
            <w:tcBorders>
              <w:top w:val="nil"/>
              <w:bottom w:val="dashSmallGap" w:sz="4" w:space="0" w:color="auto"/>
            </w:tcBorders>
            <w:shd w:val="solid" w:color="C6D9F1" w:themeColor="text2" w:themeTint="33" w:fill="6699CC"/>
          </w:tcPr>
          <w:p w14:paraId="698E0EDE"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9DD46D9"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18C008E5" w14:textId="77777777" w:rsidTr="00032CFE">
        <w:trPr>
          <w:jc w:val="center"/>
        </w:trPr>
        <w:tc>
          <w:tcPr>
            <w:tcW w:w="2552" w:type="dxa"/>
            <w:shd w:val="solid" w:color="C6D9F1" w:themeColor="text2" w:themeTint="33" w:fill="6699CC"/>
          </w:tcPr>
          <w:p w14:paraId="325643F5"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tcBorders>
            <w:shd w:val="solid" w:color="C6D9F1" w:themeColor="text2" w:themeTint="33" w:fill="6699CC"/>
          </w:tcPr>
          <w:p w14:paraId="3279CF91"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061CC50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730EFA4B" w14:textId="77777777" w:rsidTr="00032CFE">
        <w:trPr>
          <w:jc w:val="center"/>
        </w:trPr>
        <w:tc>
          <w:tcPr>
            <w:tcW w:w="2552" w:type="dxa"/>
            <w:shd w:val="solid" w:color="C6D9F1" w:themeColor="text2" w:themeTint="33" w:fill="6699CC"/>
          </w:tcPr>
          <w:p w14:paraId="1A220120"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shd w:val="solid" w:color="C6D9F1" w:themeColor="text2" w:themeTint="33" w:fill="6699CC"/>
          </w:tcPr>
          <w:p w14:paraId="2591EA7D"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6699CC"/>
          </w:tcPr>
          <w:p w14:paraId="69DD8A49"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bl>
    <w:p w14:paraId="3AF8C497" w14:textId="77777777" w:rsidR="00544829" w:rsidRPr="00637283" w:rsidRDefault="00544829" w:rsidP="00637283">
      <w:pPr>
        <w:widowControl w:val="0"/>
        <w:autoSpaceDE w:val="0"/>
        <w:autoSpaceDN w:val="0"/>
        <w:adjustRightInd w:val="0"/>
        <w:jc w:val="both"/>
        <w:rPr>
          <w:rFonts w:asciiTheme="majorHAnsi" w:hAnsiTheme="majorHAnsi" w:cs="Courier"/>
          <w:sz w:val="20"/>
          <w:szCs w:val="20"/>
        </w:rPr>
      </w:pPr>
    </w:p>
    <w:p w14:paraId="6DBF4DBD" w14:textId="0E6B0C9D" w:rsidR="00544829" w:rsidRPr="00637283" w:rsidRDefault="00637283" w:rsidP="00637283">
      <w:pPr>
        <w:widowControl w:val="0"/>
        <w:autoSpaceDE w:val="0"/>
        <w:autoSpaceDN w:val="0"/>
        <w:adjustRightInd w:val="0"/>
        <w:jc w:val="both"/>
        <w:rPr>
          <w:rFonts w:asciiTheme="majorHAnsi" w:hAnsiTheme="majorHAnsi" w:cs="Calibri"/>
          <w:sz w:val="20"/>
          <w:szCs w:val="20"/>
        </w:rPr>
      </w:pPr>
      <w:r w:rsidRPr="00637283">
        <w:rPr>
          <w:rFonts w:asciiTheme="majorHAnsi" w:hAnsiTheme="majorHAnsi" w:cs="Calibri"/>
          <w:sz w:val="20"/>
          <w:szCs w:val="20"/>
        </w:rPr>
        <w:t xml:space="preserve"> </w:t>
      </w:r>
      <w:r w:rsidR="00544829" w:rsidRPr="00637283">
        <w:rPr>
          <w:rFonts w:asciiTheme="majorHAnsi" w:hAnsiTheme="majorHAnsi" w:cs="Calibri"/>
          <w:sz w:val="20"/>
          <w:szCs w:val="20"/>
        </w:rPr>
        <w:t>(b) UNESCO Approval (internal use only)</w:t>
      </w:r>
    </w:p>
    <w:p w14:paraId="729A8F5C" w14:textId="77777777" w:rsidR="00544829" w:rsidRPr="00637283" w:rsidRDefault="00544829" w:rsidP="00637283">
      <w:pPr>
        <w:widowControl w:val="0"/>
        <w:autoSpaceDE w:val="0"/>
        <w:autoSpaceDN w:val="0"/>
        <w:adjustRightInd w:val="0"/>
        <w:jc w:val="both"/>
        <w:rPr>
          <w:rFonts w:asciiTheme="majorHAnsi" w:hAnsiTheme="majorHAnsi" w:cs="Courier"/>
          <w:sz w:val="20"/>
          <w:szCs w:val="20"/>
        </w:rPr>
      </w:pP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solid" w:color="C6D9F1" w:themeColor="text2" w:themeTint="33" w:fill="C0C0C0"/>
        <w:tblLook w:val="04A0" w:firstRow="1" w:lastRow="0" w:firstColumn="1" w:lastColumn="0" w:noHBand="0" w:noVBand="1"/>
      </w:tblPr>
      <w:tblGrid>
        <w:gridCol w:w="2552"/>
        <w:gridCol w:w="3827"/>
        <w:gridCol w:w="425"/>
      </w:tblGrid>
      <w:tr w:rsidR="002C100B" w:rsidRPr="00637283" w14:paraId="44AFFD5C" w14:textId="77777777" w:rsidTr="00032CFE">
        <w:trPr>
          <w:jc w:val="center"/>
        </w:trPr>
        <w:tc>
          <w:tcPr>
            <w:tcW w:w="2552" w:type="dxa"/>
            <w:shd w:val="solid" w:color="C6D9F1" w:themeColor="text2" w:themeTint="33" w:fill="C0C0C0"/>
          </w:tcPr>
          <w:p w14:paraId="2E7ABD9A"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shd w:val="solid" w:color="C6D9F1" w:themeColor="text2" w:themeTint="33" w:fill="C0C0C0"/>
          </w:tcPr>
          <w:p w14:paraId="35C8761E"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66682713"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4A02CE88" w14:textId="77777777" w:rsidTr="00032CFE">
        <w:trPr>
          <w:jc w:val="center"/>
        </w:trPr>
        <w:tc>
          <w:tcPr>
            <w:tcW w:w="2552" w:type="dxa"/>
            <w:shd w:val="solid" w:color="C6D9F1" w:themeColor="text2" w:themeTint="33" w:fill="C0C0C0"/>
          </w:tcPr>
          <w:p w14:paraId="2E979D1F"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bottom w:val="nil"/>
            </w:tcBorders>
            <w:shd w:val="solid" w:color="C6D9F1" w:themeColor="text2" w:themeTint="33" w:fill="C0C0C0"/>
          </w:tcPr>
          <w:p w14:paraId="09737AEB"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2E3F35E1"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45EE579A" w14:textId="77777777" w:rsidTr="00032CFE">
        <w:trPr>
          <w:jc w:val="center"/>
        </w:trPr>
        <w:tc>
          <w:tcPr>
            <w:tcW w:w="2552" w:type="dxa"/>
            <w:shd w:val="solid" w:color="C6D9F1" w:themeColor="text2" w:themeTint="33" w:fill="C0C0C0"/>
          </w:tcPr>
          <w:p w14:paraId="68BA106B"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Authorized Name</w:t>
            </w:r>
          </w:p>
        </w:tc>
        <w:tc>
          <w:tcPr>
            <w:tcW w:w="3827" w:type="dxa"/>
            <w:tcBorders>
              <w:top w:val="nil"/>
              <w:bottom w:val="dashSmallGap" w:sz="4" w:space="0" w:color="auto"/>
            </w:tcBorders>
            <w:shd w:val="solid" w:color="C6D9F1" w:themeColor="text2" w:themeTint="33" w:fill="C0C0C0"/>
          </w:tcPr>
          <w:p w14:paraId="4514D0FB"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4AA20D8B"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59599A6B" w14:textId="77777777" w:rsidTr="00032CFE">
        <w:trPr>
          <w:jc w:val="center"/>
        </w:trPr>
        <w:tc>
          <w:tcPr>
            <w:tcW w:w="2552" w:type="dxa"/>
            <w:shd w:val="solid" w:color="C6D9F1" w:themeColor="text2" w:themeTint="33" w:fill="C0C0C0"/>
          </w:tcPr>
          <w:p w14:paraId="63A37B12"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C0C0C0"/>
          </w:tcPr>
          <w:p w14:paraId="11B5505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73D8A5B2"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6E28203E" w14:textId="77777777" w:rsidTr="00032CFE">
        <w:trPr>
          <w:jc w:val="center"/>
        </w:trPr>
        <w:tc>
          <w:tcPr>
            <w:tcW w:w="2552" w:type="dxa"/>
            <w:shd w:val="solid" w:color="C6D9F1" w:themeColor="text2" w:themeTint="33" w:fill="C0C0C0"/>
          </w:tcPr>
          <w:p w14:paraId="5D85E558"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Position / Designation</w:t>
            </w:r>
          </w:p>
        </w:tc>
        <w:tc>
          <w:tcPr>
            <w:tcW w:w="3827" w:type="dxa"/>
            <w:tcBorders>
              <w:top w:val="nil"/>
              <w:bottom w:val="dashSmallGap" w:sz="4" w:space="0" w:color="auto"/>
            </w:tcBorders>
            <w:shd w:val="solid" w:color="C6D9F1" w:themeColor="text2" w:themeTint="33" w:fill="C0C0C0"/>
          </w:tcPr>
          <w:p w14:paraId="74BC3F13"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74CCC17F"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635A50BA" w14:textId="77777777" w:rsidTr="00032CFE">
        <w:trPr>
          <w:jc w:val="center"/>
        </w:trPr>
        <w:tc>
          <w:tcPr>
            <w:tcW w:w="2552" w:type="dxa"/>
            <w:shd w:val="solid" w:color="C6D9F1" w:themeColor="text2" w:themeTint="33" w:fill="C0C0C0"/>
          </w:tcPr>
          <w:p w14:paraId="1469D526"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C0C0C0"/>
          </w:tcPr>
          <w:p w14:paraId="3B22D890"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42DAEA46"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66820AF6" w14:textId="77777777" w:rsidTr="00032CFE">
        <w:trPr>
          <w:jc w:val="center"/>
        </w:trPr>
        <w:tc>
          <w:tcPr>
            <w:tcW w:w="2552" w:type="dxa"/>
            <w:shd w:val="solid" w:color="C6D9F1" w:themeColor="text2" w:themeTint="33" w:fill="C0C0C0"/>
          </w:tcPr>
          <w:p w14:paraId="1AD7CC7C"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Authorized Signature</w:t>
            </w:r>
          </w:p>
        </w:tc>
        <w:tc>
          <w:tcPr>
            <w:tcW w:w="3827" w:type="dxa"/>
            <w:tcBorders>
              <w:top w:val="nil"/>
              <w:bottom w:val="dashSmallGap" w:sz="4" w:space="0" w:color="auto"/>
            </w:tcBorders>
            <w:shd w:val="solid" w:color="C6D9F1" w:themeColor="text2" w:themeTint="33" w:fill="C0C0C0"/>
          </w:tcPr>
          <w:p w14:paraId="63CC6D83"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34922AD5"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2FCDCBDE" w14:textId="77777777" w:rsidTr="00032CFE">
        <w:trPr>
          <w:jc w:val="center"/>
        </w:trPr>
        <w:tc>
          <w:tcPr>
            <w:tcW w:w="2552" w:type="dxa"/>
            <w:shd w:val="solid" w:color="C6D9F1" w:themeColor="text2" w:themeTint="33" w:fill="C0C0C0"/>
          </w:tcPr>
          <w:p w14:paraId="25EB7A8D"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C0C0C0"/>
          </w:tcPr>
          <w:p w14:paraId="55C93E60"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246AC9D6"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28857089" w14:textId="77777777" w:rsidTr="00032CFE">
        <w:trPr>
          <w:jc w:val="center"/>
        </w:trPr>
        <w:tc>
          <w:tcPr>
            <w:tcW w:w="2552" w:type="dxa"/>
            <w:shd w:val="solid" w:color="C6D9F1" w:themeColor="text2" w:themeTint="33" w:fill="C0C0C0"/>
          </w:tcPr>
          <w:p w14:paraId="0512D52D"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r w:rsidRPr="00637283">
              <w:rPr>
                <w:rFonts w:asciiTheme="majorHAnsi" w:hAnsiTheme="majorHAnsi" w:cs="Courier"/>
                <w:color w:val="000000" w:themeColor="text1"/>
                <w:sz w:val="20"/>
                <w:szCs w:val="20"/>
              </w:rPr>
              <w:t>Date</w:t>
            </w:r>
          </w:p>
        </w:tc>
        <w:tc>
          <w:tcPr>
            <w:tcW w:w="3827" w:type="dxa"/>
            <w:tcBorders>
              <w:top w:val="nil"/>
              <w:bottom w:val="dashSmallGap" w:sz="4" w:space="0" w:color="auto"/>
            </w:tcBorders>
            <w:shd w:val="solid" w:color="C6D9F1" w:themeColor="text2" w:themeTint="33" w:fill="C0C0C0"/>
          </w:tcPr>
          <w:p w14:paraId="3E88C470"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1FE4D328"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06EE8B2E" w14:textId="77777777" w:rsidTr="00032CFE">
        <w:trPr>
          <w:jc w:val="center"/>
        </w:trPr>
        <w:tc>
          <w:tcPr>
            <w:tcW w:w="2552" w:type="dxa"/>
            <w:shd w:val="solid" w:color="C6D9F1" w:themeColor="text2" w:themeTint="33" w:fill="C0C0C0"/>
          </w:tcPr>
          <w:p w14:paraId="2642C7EF"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dashSmallGap" w:sz="4" w:space="0" w:color="auto"/>
              <w:bottom w:val="nil"/>
            </w:tcBorders>
            <w:shd w:val="solid" w:color="C6D9F1" w:themeColor="text2" w:themeTint="33" w:fill="C0C0C0"/>
          </w:tcPr>
          <w:p w14:paraId="6AFCDE95"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01F3F444"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r w:rsidR="002C100B" w:rsidRPr="00637283" w14:paraId="6865D438" w14:textId="77777777" w:rsidTr="00032CFE">
        <w:trPr>
          <w:jc w:val="center"/>
        </w:trPr>
        <w:tc>
          <w:tcPr>
            <w:tcW w:w="2552" w:type="dxa"/>
            <w:shd w:val="solid" w:color="C6D9F1" w:themeColor="text2" w:themeTint="33" w:fill="C0C0C0"/>
          </w:tcPr>
          <w:p w14:paraId="085E1937" w14:textId="77777777" w:rsidR="00544829" w:rsidRPr="00637283" w:rsidRDefault="00544829" w:rsidP="00637283">
            <w:pPr>
              <w:widowControl w:val="0"/>
              <w:autoSpaceDE w:val="0"/>
              <w:autoSpaceDN w:val="0"/>
              <w:adjustRightInd w:val="0"/>
              <w:ind w:left="176"/>
              <w:jc w:val="both"/>
              <w:rPr>
                <w:rFonts w:asciiTheme="majorHAnsi" w:hAnsiTheme="majorHAnsi" w:cs="Courier"/>
                <w:color w:val="000000" w:themeColor="text1"/>
                <w:sz w:val="20"/>
                <w:szCs w:val="20"/>
              </w:rPr>
            </w:pPr>
          </w:p>
        </w:tc>
        <w:tc>
          <w:tcPr>
            <w:tcW w:w="3827" w:type="dxa"/>
            <w:tcBorders>
              <w:top w:val="nil"/>
              <w:bottom w:val="nil"/>
            </w:tcBorders>
            <w:shd w:val="solid" w:color="C6D9F1" w:themeColor="text2" w:themeTint="33" w:fill="C0C0C0"/>
          </w:tcPr>
          <w:p w14:paraId="1CFA119D"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c>
          <w:tcPr>
            <w:tcW w:w="425" w:type="dxa"/>
            <w:shd w:val="solid" w:color="C6D9F1" w:themeColor="text2" w:themeTint="33" w:fill="C0C0C0"/>
          </w:tcPr>
          <w:p w14:paraId="408278EC" w14:textId="77777777" w:rsidR="00544829" w:rsidRPr="00637283" w:rsidRDefault="00544829" w:rsidP="00637283">
            <w:pPr>
              <w:widowControl w:val="0"/>
              <w:autoSpaceDE w:val="0"/>
              <w:autoSpaceDN w:val="0"/>
              <w:adjustRightInd w:val="0"/>
              <w:jc w:val="both"/>
              <w:rPr>
                <w:rFonts w:asciiTheme="majorHAnsi" w:hAnsiTheme="majorHAnsi" w:cs="Courier"/>
                <w:color w:val="000000" w:themeColor="text1"/>
                <w:sz w:val="20"/>
                <w:szCs w:val="20"/>
              </w:rPr>
            </w:pPr>
          </w:p>
        </w:tc>
      </w:tr>
    </w:tbl>
    <w:p w14:paraId="1FBB869D" w14:textId="77777777" w:rsidR="0025229D" w:rsidRDefault="0025229D" w:rsidP="00637283">
      <w:pPr>
        <w:jc w:val="both"/>
        <w:rPr>
          <w:rFonts w:asciiTheme="majorHAnsi" w:hAnsiTheme="majorHAnsi" w:cs="Courier"/>
          <w:b/>
          <w:sz w:val="20"/>
          <w:szCs w:val="20"/>
        </w:rPr>
      </w:pPr>
    </w:p>
    <w:p w14:paraId="00913EE1" w14:textId="77777777" w:rsidR="00C63506" w:rsidRPr="00637283" w:rsidRDefault="00C63506" w:rsidP="00637283">
      <w:pPr>
        <w:jc w:val="both"/>
        <w:rPr>
          <w:rFonts w:asciiTheme="majorHAnsi" w:hAnsiTheme="majorHAnsi" w:cs="Courier"/>
          <w:b/>
          <w:sz w:val="20"/>
          <w:szCs w:val="20"/>
        </w:rPr>
      </w:pPr>
      <w:r w:rsidRPr="00637283">
        <w:rPr>
          <w:rFonts w:asciiTheme="majorHAnsi" w:hAnsiTheme="majorHAnsi" w:cs="Courier"/>
          <w:b/>
          <w:sz w:val="20"/>
          <w:szCs w:val="20"/>
        </w:rPr>
        <w:br w:type="page"/>
      </w:r>
    </w:p>
    <w:p w14:paraId="68396764" w14:textId="087F2A52" w:rsidR="00343E26" w:rsidRPr="00637283" w:rsidRDefault="004A0FD0" w:rsidP="003F1096">
      <w:pPr>
        <w:jc w:val="center"/>
        <w:rPr>
          <w:rFonts w:asciiTheme="majorHAnsi" w:hAnsiTheme="majorHAnsi" w:cs="Courier"/>
          <w:b/>
          <w:sz w:val="20"/>
          <w:szCs w:val="20"/>
        </w:rPr>
      </w:pPr>
      <w:r>
        <w:rPr>
          <w:rFonts w:asciiTheme="majorHAnsi" w:hAnsiTheme="majorHAnsi" w:cs="Courier"/>
          <w:b/>
          <w:sz w:val="20"/>
          <w:szCs w:val="20"/>
        </w:rPr>
        <w:lastRenderedPageBreak/>
        <w:t>GNU General Public License</w:t>
      </w:r>
    </w:p>
    <w:p w14:paraId="26A85F66" w14:textId="7024B220" w:rsidR="00B954A7" w:rsidRPr="00637283" w:rsidRDefault="00B954A7" w:rsidP="003F1096">
      <w:pPr>
        <w:jc w:val="center"/>
        <w:rPr>
          <w:rFonts w:asciiTheme="majorHAnsi" w:hAnsiTheme="majorHAnsi"/>
          <w:sz w:val="20"/>
          <w:szCs w:val="20"/>
        </w:rPr>
      </w:pPr>
      <w:r w:rsidRPr="00637283">
        <w:rPr>
          <w:rFonts w:asciiTheme="majorHAnsi" w:hAnsiTheme="majorHAnsi"/>
          <w:sz w:val="20"/>
          <w:szCs w:val="20"/>
        </w:rPr>
        <w:t xml:space="preserve">Version </w:t>
      </w:r>
      <w:r w:rsidR="004A0FD0">
        <w:rPr>
          <w:rFonts w:asciiTheme="majorHAnsi" w:hAnsiTheme="majorHAnsi"/>
          <w:sz w:val="20"/>
          <w:szCs w:val="20"/>
        </w:rPr>
        <w:t>3</w:t>
      </w:r>
      <w:r w:rsidRPr="00637283">
        <w:rPr>
          <w:rFonts w:asciiTheme="majorHAnsi" w:hAnsiTheme="majorHAnsi"/>
          <w:sz w:val="20"/>
          <w:szCs w:val="20"/>
        </w:rPr>
        <w:t xml:space="preserve">, </w:t>
      </w:r>
      <w:r w:rsidR="004A0FD0" w:rsidRPr="004A0FD0">
        <w:rPr>
          <w:rFonts w:asciiTheme="majorHAnsi" w:hAnsiTheme="majorHAnsi"/>
          <w:sz w:val="20"/>
          <w:szCs w:val="20"/>
        </w:rPr>
        <w:t>29 June 2007</w:t>
      </w:r>
    </w:p>
    <w:p w14:paraId="033CBE8B" w14:textId="77777777" w:rsidR="00252D14" w:rsidRDefault="00252D14" w:rsidP="00252D14">
      <w:pPr>
        <w:shd w:val="clear" w:color="auto" w:fill="FFFFFF"/>
        <w:snapToGrid w:val="0"/>
        <w:rPr>
          <w:rFonts w:asciiTheme="majorHAnsi" w:eastAsia="Times New Roman" w:hAnsiTheme="majorHAnsi" w:cstheme="majorHAnsi"/>
          <w:color w:val="222222"/>
          <w:sz w:val="20"/>
          <w:szCs w:val="20"/>
          <w:lang w:val="en-SG" w:eastAsia="en-GB"/>
        </w:rPr>
      </w:pPr>
    </w:p>
    <w:p w14:paraId="2EAB7775" w14:textId="51FD734A" w:rsidR="004A0FD0" w:rsidRPr="004A0FD0" w:rsidRDefault="004A0FD0" w:rsidP="00252D14">
      <w:pPr>
        <w:shd w:val="clear" w:color="auto" w:fill="FFFFFF"/>
        <w:snapToGrid w:val="0"/>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Copyright © 2007 Free Software Foundation, Inc. &lt;</w:t>
      </w:r>
      <w:hyperlink r:id="rId8" w:history="1">
        <w:r w:rsidRPr="004A0FD0">
          <w:rPr>
            <w:rFonts w:asciiTheme="majorHAnsi" w:eastAsia="Times New Roman" w:hAnsiTheme="majorHAnsi" w:cstheme="majorHAnsi"/>
            <w:color w:val="100070"/>
            <w:sz w:val="20"/>
            <w:szCs w:val="20"/>
            <w:u w:val="single"/>
            <w:lang w:val="en-SG" w:eastAsia="en-GB"/>
          </w:rPr>
          <w:t>https://fsf.org/</w:t>
        </w:r>
      </w:hyperlink>
      <w:r w:rsidRPr="004A0FD0">
        <w:rPr>
          <w:rFonts w:asciiTheme="majorHAnsi" w:eastAsia="Times New Roman" w:hAnsiTheme="majorHAnsi" w:cstheme="majorHAnsi"/>
          <w:color w:val="222222"/>
          <w:sz w:val="20"/>
          <w:szCs w:val="20"/>
          <w:lang w:val="en-SG" w:eastAsia="en-GB"/>
        </w:rPr>
        <w:t>&gt;</w:t>
      </w:r>
    </w:p>
    <w:p w14:paraId="1733062F" w14:textId="77777777" w:rsidR="00252D14" w:rsidRDefault="00252D14" w:rsidP="00252D14">
      <w:pPr>
        <w:shd w:val="clear" w:color="auto" w:fill="FFFFFF"/>
        <w:snapToGrid w:val="0"/>
        <w:jc w:val="both"/>
        <w:rPr>
          <w:rFonts w:asciiTheme="majorHAnsi" w:eastAsia="Times New Roman" w:hAnsiTheme="majorHAnsi" w:cstheme="majorHAnsi"/>
          <w:color w:val="222222"/>
          <w:sz w:val="20"/>
          <w:szCs w:val="20"/>
          <w:lang w:val="en-SG" w:eastAsia="en-GB"/>
        </w:rPr>
      </w:pPr>
    </w:p>
    <w:p w14:paraId="0312879E" w14:textId="4C669A1C" w:rsidR="004A0FD0" w:rsidRPr="004A0FD0" w:rsidRDefault="004A0FD0" w:rsidP="00252D14">
      <w:pPr>
        <w:shd w:val="clear" w:color="auto" w:fill="FFFFFF"/>
        <w:snapToGrid w:val="0"/>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Everyone is permitted to copy and distribute verbatim copies of this license document, but changing it is not allowed.</w:t>
      </w:r>
    </w:p>
    <w:p w14:paraId="3D10C29C" w14:textId="77777777" w:rsidR="00252D14" w:rsidRDefault="00252D14" w:rsidP="00252D14">
      <w:pPr>
        <w:shd w:val="clear" w:color="auto" w:fill="FFFFFF"/>
        <w:snapToGrid w:val="0"/>
        <w:jc w:val="both"/>
        <w:outlineLvl w:val="2"/>
        <w:rPr>
          <w:rFonts w:asciiTheme="majorHAnsi" w:eastAsia="Times New Roman" w:hAnsiTheme="majorHAnsi" w:cstheme="majorHAnsi"/>
          <w:b/>
          <w:bCs/>
          <w:color w:val="333333"/>
          <w:sz w:val="20"/>
          <w:szCs w:val="20"/>
          <w:lang w:val="en-SG" w:eastAsia="en-GB"/>
        </w:rPr>
      </w:pPr>
      <w:bookmarkStart w:id="1" w:name="preamble"/>
      <w:bookmarkEnd w:id="1"/>
    </w:p>
    <w:p w14:paraId="6608C59D" w14:textId="799214DD" w:rsidR="00252D14" w:rsidRPr="00252D14" w:rsidRDefault="004A0FD0" w:rsidP="00252D14">
      <w:pPr>
        <w:shd w:val="clear" w:color="auto" w:fill="FFFFFF"/>
        <w:snapToGrid w:val="0"/>
        <w:spacing w:afterLines="120" w:after="288"/>
        <w:jc w:val="both"/>
        <w:outlineLvl w:val="2"/>
        <w:rPr>
          <w:rFonts w:asciiTheme="majorHAnsi" w:eastAsia="Times New Roman" w:hAnsiTheme="majorHAnsi" w:cstheme="majorHAnsi"/>
          <w:b/>
          <w:bCs/>
          <w:color w:val="333333"/>
          <w:sz w:val="20"/>
          <w:szCs w:val="20"/>
          <w:lang w:val="en-SG" w:eastAsia="en-GB"/>
        </w:rPr>
      </w:pPr>
      <w:r w:rsidRPr="004A0FD0">
        <w:rPr>
          <w:rFonts w:asciiTheme="majorHAnsi" w:eastAsia="Times New Roman" w:hAnsiTheme="majorHAnsi" w:cstheme="majorHAnsi"/>
          <w:b/>
          <w:bCs/>
          <w:color w:val="333333"/>
          <w:sz w:val="20"/>
          <w:szCs w:val="20"/>
          <w:lang w:val="en-SG" w:eastAsia="en-GB"/>
        </w:rPr>
        <w:t>Preamble</w:t>
      </w:r>
    </w:p>
    <w:p w14:paraId="2E801AAE" w14:textId="4706AC32"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GNU General Public License is a free, copyleft license for software and other kinds of works.</w:t>
      </w:r>
    </w:p>
    <w:p w14:paraId="038C4A86"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14:paraId="3813AAD5"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14:paraId="658D710A"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14:paraId="7E36674B"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14:paraId="0825A036"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Developers that use the GNU GPL protect your rights with two steps: (1) assert copyright on the software, and (2) offer you this License giving you legal permission to copy, distribute and/or modify it.</w:t>
      </w:r>
    </w:p>
    <w:p w14:paraId="267FE3C0"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14:paraId="13511611"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14:paraId="28C8516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14:paraId="27E8DF33"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precise terms and conditions for copying, distribution and modification follow.</w:t>
      </w:r>
    </w:p>
    <w:p w14:paraId="2BC77322" w14:textId="77777777" w:rsidR="004A0FD0" w:rsidRPr="004A0FD0" w:rsidRDefault="004A0FD0" w:rsidP="00252D14">
      <w:pPr>
        <w:shd w:val="clear" w:color="auto" w:fill="FFFFFF"/>
        <w:snapToGrid w:val="0"/>
        <w:spacing w:afterLines="120" w:after="288"/>
        <w:jc w:val="both"/>
        <w:outlineLvl w:val="2"/>
        <w:rPr>
          <w:rFonts w:asciiTheme="majorHAnsi" w:eastAsia="Times New Roman" w:hAnsiTheme="majorHAnsi" w:cstheme="majorHAnsi"/>
          <w:b/>
          <w:bCs/>
          <w:color w:val="333333"/>
          <w:sz w:val="20"/>
          <w:szCs w:val="20"/>
          <w:lang w:val="en-SG" w:eastAsia="en-GB"/>
        </w:rPr>
      </w:pPr>
      <w:bookmarkStart w:id="2" w:name="terms"/>
      <w:bookmarkEnd w:id="2"/>
      <w:r w:rsidRPr="004A0FD0">
        <w:rPr>
          <w:rFonts w:asciiTheme="majorHAnsi" w:eastAsia="Times New Roman" w:hAnsiTheme="majorHAnsi" w:cstheme="majorHAnsi"/>
          <w:b/>
          <w:bCs/>
          <w:color w:val="333333"/>
          <w:sz w:val="20"/>
          <w:szCs w:val="20"/>
          <w:lang w:val="en-SG" w:eastAsia="en-GB"/>
        </w:rPr>
        <w:lastRenderedPageBreak/>
        <w:t>TERMS AND CONDITIONS</w:t>
      </w:r>
    </w:p>
    <w:p w14:paraId="1D989D65"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3" w:name="section0"/>
      <w:bookmarkEnd w:id="3"/>
      <w:r w:rsidRPr="004A0FD0">
        <w:rPr>
          <w:rFonts w:asciiTheme="majorHAnsi" w:eastAsia="Times New Roman" w:hAnsiTheme="majorHAnsi" w:cstheme="majorHAnsi"/>
          <w:b/>
          <w:bCs/>
          <w:color w:val="333333"/>
          <w:sz w:val="20"/>
          <w:szCs w:val="20"/>
          <w:lang w:val="en-SG" w:eastAsia="en-GB"/>
        </w:rPr>
        <w:t>0. Definitions.</w:t>
      </w:r>
    </w:p>
    <w:p w14:paraId="02DAEE75"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“This License” refers to version 3 of the GNU General Public License.</w:t>
      </w:r>
    </w:p>
    <w:p w14:paraId="23FAABEA"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“Copyright” also means copyright-like laws that apply to other kinds of works, such as semiconductor masks.</w:t>
      </w:r>
    </w:p>
    <w:p w14:paraId="62A1E655"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Program” refers to any copyrightable work licensed under this License. Each licensee is addressed as “you”. “Licensees” and “recipients” may be individuals or organizations.</w:t>
      </w:r>
    </w:p>
    <w:p w14:paraId="780E2FCE"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534CE560"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“covered work” means either the unmodified Program or a work based on the Program.</w:t>
      </w:r>
    </w:p>
    <w:p w14:paraId="4808714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06EFD0F3"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To “convey” a work means any kind of propagation that enables other parties to make or receive copies. Mere interaction with a user through a computer network, with no transfer of a copy, is not conveying.</w:t>
      </w:r>
    </w:p>
    <w:p w14:paraId="392FA74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743261E7"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4" w:name="section1"/>
      <w:bookmarkEnd w:id="4"/>
      <w:r w:rsidRPr="004A0FD0">
        <w:rPr>
          <w:rFonts w:asciiTheme="majorHAnsi" w:eastAsia="Times New Roman" w:hAnsiTheme="majorHAnsi" w:cstheme="majorHAnsi"/>
          <w:b/>
          <w:bCs/>
          <w:color w:val="333333"/>
          <w:sz w:val="20"/>
          <w:szCs w:val="20"/>
          <w:lang w:val="en-SG" w:eastAsia="en-GB"/>
        </w:rPr>
        <w:t>1. Source Code.</w:t>
      </w:r>
    </w:p>
    <w:p w14:paraId="4BE2E3D0"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“source code” for a work means the preferred form of the work for making modifications to it. “Object code” means any non-source form of a work.</w:t>
      </w:r>
    </w:p>
    <w:p w14:paraId="5A4A7701"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75C45666"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08337C9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 xml:space="preserve">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w:t>
      </w:r>
      <w:r w:rsidRPr="004A0FD0">
        <w:rPr>
          <w:rFonts w:asciiTheme="majorHAnsi" w:eastAsia="Times New Roman" w:hAnsiTheme="majorHAnsi" w:cstheme="majorHAnsi"/>
          <w:color w:val="222222"/>
          <w:sz w:val="20"/>
          <w:szCs w:val="20"/>
          <w:lang w:val="en-SG" w:eastAsia="en-GB"/>
        </w:rPr>
        <w:lastRenderedPageBreak/>
        <w:t>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3A409317"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Corresponding Source need not include anything that users can regenerate automatically from other parts of the Corresponding Source.</w:t>
      </w:r>
    </w:p>
    <w:p w14:paraId="5A579D17"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Corresponding Source for a work in source code form is that same work.</w:t>
      </w:r>
    </w:p>
    <w:p w14:paraId="6E325CFC"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5" w:name="section2"/>
      <w:bookmarkEnd w:id="5"/>
      <w:r w:rsidRPr="004A0FD0">
        <w:rPr>
          <w:rFonts w:asciiTheme="majorHAnsi" w:eastAsia="Times New Roman" w:hAnsiTheme="majorHAnsi" w:cstheme="majorHAnsi"/>
          <w:b/>
          <w:bCs/>
          <w:color w:val="333333"/>
          <w:sz w:val="20"/>
          <w:szCs w:val="20"/>
          <w:lang w:val="en-SG" w:eastAsia="en-GB"/>
        </w:rPr>
        <w:t>2. Basic Permissions.</w:t>
      </w:r>
    </w:p>
    <w:p w14:paraId="1D262363"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5B285FE9"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36F44A68"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Conveying under any other circumstances is permitted solely under the conditions stated below. Sublicensing is not allowed; section 10 makes it unnecessary.</w:t>
      </w:r>
    </w:p>
    <w:p w14:paraId="54D74CAD"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6" w:name="section3"/>
      <w:bookmarkEnd w:id="6"/>
      <w:r w:rsidRPr="004A0FD0">
        <w:rPr>
          <w:rFonts w:asciiTheme="majorHAnsi" w:eastAsia="Times New Roman" w:hAnsiTheme="majorHAnsi" w:cstheme="majorHAnsi"/>
          <w:b/>
          <w:bCs/>
          <w:color w:val="333333"/>
          <w:sz w:val="20"/>
          <w:szCs w:val="20"/>
          <w:lang w:val="en-SG" w:eastAsia="en-GB"/>
        </w:rPr>
        <w:t>3. Protecting Users' Legal Rights From Anti-Circumvention Law.</w:t>
      </w:r>
    </w:p>
    <w:p w14:paraId="62A55AF8"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7C9FB8ED"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16865E53"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7" w:name="section4"/>
      <w:bookmarkEnd w:id="7"/>
      <w:r w:rsidRPr="004A0FD0">
        <w:rPr>
          <w:rFonts w:asciiTheme="majorHAnsi" w:eastAsia="Times New Roman" w:hAnsiTheme="majorHAnsi" w:cstheme="majorHAnsi"/>
          <w:b/>
          <w:bCs/>
          <w:color w:val="333333"/>
          <w:sz w:val="20"/>
          <w:szCs w:val="20"/>
          <w:lang w:val="en-SG" w:eastAsia="en-GB"/>
        </w:rPr>
        <w:t>4. Conveying Verbatim Copies.</w:t>
      </w:r>
    </w:p>
    <w:p w14:paraId="3BDD644E"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375DC91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may charge any price or no price for each copy that you convey, and you may offer support or warranty protection for a fee.</w:t>
      </w:r>
    </w:p>
    <w:p w14:paraId="23F97A5D"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8" w:name="section5"/>
      <w:bookmarkEnd w:id="8"/>
      <w:r w:rsidRPr="004A0FD0">
        <w:rPr>
          <w:rFonts w:asciiTheme="majorHAnsi" w:eastAsia="Times New Roman" w:hAnsiTheme="majorHAnsi" w:cstheme="majorHAnsi"/>
          <w:b/>
          <w:bCs/>
          <w:color w:val="333333"/>
          <w:sz w:val="20"/>
          <w:szCs w:val="20"/>
          <w:lang w:val="en-SG" w:eastAsia="en-GB"/>
        </w:rPr>
        <w:lastRenderedPageBreak/>
        <w:t>5. Conveying Modified Source Versions.</w:t>
      </w:r>
    </w:p>
    <w:p w14:paraId="34D7FBEE"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may convey a work based on the Program, or the modifications to produce it from the Program, in the form of source code under the terms of section 4, provided that you also meet all of these conditions:</w:t>
      </w:r>
    </w:p>
    <w:p w14:paraId="5CE8B180" w14:textId="77777777" w:rsidR="004A0FD0" w:rsidRPr="004A0FD0" w:rsidRDefault="004A0FD0" w:rsidP="00252D14">
      <w:pPr>
        <w:shd w:val="clear" w:color="auto" w:fill="FFFFFF"/>
        <w:snapToGrid w:val="0"/>
        <w:spacing w:afterLines="120" w:after="288"/>
        <w:ind w:right="304" w:firstLine="54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The work must carry prominent notices stating that you modified it, and giving a relevant date.</w:t>
      </w:r>
    </w:p>
    <w:p w14:paraId="65EE65BF" w14:textId="77777777" w:rsidR="004A0FD0" w:rsidRPr="004A0FD0" w:rsidRDefault="004A0FD0" w:rsidP="00252D14">
      <w:pPr>
        <w:shd w:val="clear" w:color="auto" w:fill="FFFFFF"/>
        <w:snapToGrid w:val="0"/>
        <w:spacing w:afterLines="120" w:after="288"/>
        <w:ind w:left="544"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b) The work must carry prominent notices stating that it is released under this License and any conditions added under section 7. This requirement modifies the requirement in section 4 to “keep intact all notices”.</w:t>
      </w:r>
    </w:p>
    <w:p w14:paraId="05C23FF5" w14:textId="77777777" w:rsidR="004A0FD0" w:rsidRPr="004A0FD0" w:rsidRDefault="004A0FD0" w:rsidP="00252D14">
      <w:pPr>
        <w:shd w:val="clear" w:color="auto" w:fill="FFFFFF"/>
        <w:snapToGrid w:val="0"/>
        <w:spacing w:afterLines="120" w:after="288"/>
        <w:ind w:left="544"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081C5F3E" w14:textId="77777777" w:rsidR="004A0FD0" w:rsidRPr="004A0FD0" w:rsidRDefault="004A0FD0" w:rsidP="00252D14">
      <w:pPr>
        <w:shd w:val="clear" w:color="auto" w:fill="FFFFFF"/>
        <w:snapToGrid w:val="0"/>
        <w:spacing w:afterLines="120" w:after="288"/>
        <w:ind w:left="544"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d) If the work has interactive user interfaces, each must display Appropriate Legal Notices; however, if the Program has interactive interfaces that do not display Appropriate Legal Notices, your work need not make them do so.</w:t>
      </w:r>
    </w:p>
    <w:p w14:paraId="437E7AB5"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66363989"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9" w:name="section6"/>
      <w:bookmarkEnd w:id="9"/>
      <w:r w:rsidRPr="004A0FD0">
        <w:rPr>
          <w:rFonts w:asciiTheme="majorHAnsi" w:eastAsia="Times New Roman" w:hAnsiTheme="majorHAnsi" w:cstheme="majorHAnsi"/>
          <w:b/>
          <w:bCs/>
          <w:color w:val="333333"/>
          <w:sz w:val="20"/>
          <w:szCs w:val="20"/>
          <w:lang w:val="en-SG" w:eastAsia="en-GB"/>
        </w:rPr>
        <w:t>6. Conveying Non-Source Forms.</w:t>
      </w:r>
    </w:p>
    <w:p w14:paraId="494A170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may convey a covered work in object code form under the terms of sections 4 and 5, provided that you also convey the machine-readable Corresponding Source under the terms of this License, in one of these ways:</w:t>
      </w:r>
    </w:p>
    <w:p w14:paraId="3A636F92"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Convey the object code in, or embodied in, a physical product (including a physical distribution medium), accompanied by the Corresponding Source fixed on a durable physical medium customarily used for software interchange.</w:t>
      </w:r>
    </w:p>
    <w:p w14:paraId="13BBF4B5"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2CA76DDD"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2E2E9446"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 xml:space="preserve">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w:t>
      </w:r>
      <w:r w:rsidRPr="004A0FD0">
        <w:rPr>
          <w:rFonts w:asciiTheme="majorHAnsi" w:eastAsia="Times New Roman" w:hAnsiTheme="majorHAnsi" w:cstheme="majorHAnsi"/>
          <w:color w:val="222222"/>
          <w:sz w:val="20"/>
          <w:szCs w:val="20"/>
          <w:lang w:val="en-SG" w:eastAsia="en-GB"/>
        </w:rPr>
        <w:lastRenderedPageBreak/>
        <w:t>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4BFB04DD"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e) Convey the object code using peer-to-peer transmission, provided you inform other peers where the object code and Corresponding Source of the work are being offered to the general public at no charge under subsection 6d.</w:t>
      </w:r>
    </w:p>
    <w:p w14:paraId="77F67E67"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separable portion of the object code, whose source code is excluded from the Corresponding Source as a System Library, need not be included in conveying the object code work.</w:t>
      </w:r>
    </w:p>
    <w:p w14:paraId="465C39BE"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 xml:space="preserve">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w:t>
      </w:r>
      <w:proofErr w:type="spellStart"/>
      <w:r w:rsidRPr="004A0FD0">
        <w:rPr>
          <w:rFonts w:asciiTheme="majorHAnsi" w:eastAsia="Times New Roman" w:hAnsiTheme="majorHAnsi" w:cstheme="majorHAnsi"/>
          <w:color w:val="222222"/>
          <w:sz w:val="20"/>
          <w:szCs w:val="20"/>
          <w:lang w:val="en-SG" w:eastAsia="en-GB"/>
        </w:rPr>
        <w:t>favor</w:t>
      </w:r>
      <w:proofErr w:type="spellEnd"/>
      <w:r w:rsidRPr="004A0FD0">
        <w:rPr>
          <w:rFonts w:asciiTheme="majorHAnsi" w:eastAsia="Times New Roman" w:hAnsiTheme="majorHAnsi" w:cstheme="majorHAnsi"/>
          <w:color w:val="222222"/>
          <w:sz w:val="20"/>
          <w:szCs w:val="20"/>
          <w:lang w:val="en-SG" w:eastAsia="en-GB"/>
        </w:rPr>
        <w:t xml:space="preserve">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5B1FFF78"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75988970"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77DD8EA3"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09B5F449"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24694BBE"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0" w:name="section7"/>
      <w:bookmarkEnd w:id="10"/>
      <w:r w:rsidRPr="004A0FD0">
        <w:rPr>
          <w:rFonts w:asciiTheme="majorHAnsi" w:eastAsia="Times New Roman" w:hAnsiTheme="majorHAnsi" w:cstheme="majorHAnsi"/>
          <w:b/>
          <w:bCs/>
          <w:color w:val="333333"/>
          <w:sz w:val="20"/>
          <w:szCs w:val="20"/>
          <w:lang w:val="en-SG" w:eastAsia="en-GB"/>
        </w:rPr>
        <w:t>7. Additional Terms.</w:t>
      </w:r>
    </w:p>
    <w:p w14:paraId="768B8CD7"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62A7059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lastRenderedPageBreak/>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3C8F85CB"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Notwithstanding any other provision of this License, for material you add to a covered work, you may (if authorized by the copyright holders of that material) supplement the terms of this License with terms:</w:t>
      </w:r>
    </w:p>
    <w:p w14:paraId="690C9F33"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Disclaiming warranty or limiting liability differently from the terms of sections 15 and 16 of this License; or</w:t>
      </w:r>
    </w:p>
    <w:p w14:paraId="24445B4B"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b) Requiring preservation of specified reasonable legal notices or author attributions in that material or in the Appropriate Legal Notices displayed by works containing it; or</w:t>
      </w:r>
    </w:p>
    <w:p w14:paraId="6D6F1812"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c) Prohibiting misrepresentation of the origin of that material, or requiring that modified versions of such material be marked in reasonable ways as different from the original version; or</w:t>
      </w:r>
    </w:p>
    <w:p w14:paraId="59FB63D9"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d) Limiting the use for publicity purposes of names of licensors or authors of the material; or</w:t>
      </w:r>
    </w:p>
    <w:p w14:paraId="1C3258AC"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e) Declining to grant rights under trademark law for use of some trade names, trademarks, or service marks; or</w:t>
      </w:r>
    </w:p>
    <w:p w14:paraId="528073FB" w14:textId="77777777" w:rsidR="004A0FD0" w:rsidRPr="004A0FD0" w:rsidRDefault="004A0FD0" w:rsidP="00252D14">
      <w:pPr>
        <w:shd w:val="clear" w:color="auto" w:fill="FFFFFF"/>
        <w:snapToGrid w:val="0"/>
        <w:spacing w:afterLines="120" w:after="288"/>
        <w:ind w:left="720" w:right="304"/>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24EE588D"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66C7D011"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If you add terms to a covered work in accord with this section, you must place, in the relevant source files, a statement of the additional terms that apply to those files, or a notice indicating where to find the applicable terms.</w:t>
      </w:r>
    </w:p>
    <w:p w14:paraId="1A861AE2"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Additional terms, permissive or non-permissive, may be stated in the form of a separately written license, or stated as exceptions; the above requirements apply either way.</w:t>
      </w:r>
    </w:p>
    <w:p w14:paraId="25C20980"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1" w:name="section8"/>
      <w:bookmarkEnd w:id="11"/>
      <w:r w:rsidRPr="004A0FD0">
        <w:rPr>
          <w:rFonts w:asciiTheme="majorHAnsi" w:eastAsia="Times New Roman" w:hAnsiTheme="majorHAnsi" w:cstheme="majorHAnsi"/>
          <w:b/>
          <w:bCs/>
          <w:color w:val="333333"/>
          <w:sz w:val="20"/>
          <w:szCs w:val="20"/>
          <w:lang w:val="en-SG" w:eastAsia="en-GB"/>
        </w:rPr>
        <w:t>8. Termination.</w:t>
      </w:r>
    </w:p>
    <w:p w14:paraId="1FF32C39"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4EF44D70"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0D4BAD83"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lastRenderedPageBreak/>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2B4C3CAE"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26C09AA2"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2" w:name="section9"/>
      <w:bookmarkEnd w:id="12"/>
      <w:r w:rsidRPr="004A0FD0">
        <w:rPr>
          <w:rFonts w:asciiTheme="majorHAnsi" w:eastAsia="Times New Roman" w:hAnsiTheme="majorHAnsi" w:cstheme="majorHAnsi"/>
          <w:b/>
          <w:bCs/>
          <w:color w:val="333333"/>
          <w:sz w:val="20"/>
          <w:szCs w:val="20"/>
          <w:lang w:val="en-SG" w:eastAsia="en-GB"/>
        </w:rPr>
        <w:t>9. Acceptance Not Required for Having Copies.</w:t>
      </w:r>
    </w:p>
    <w:p w14:paraId="45F8EDE7"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79CB8178"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3" w:name="section10"/>
      <w:bookmarkEnd w:id="13"/>
      <w:r w:rsidRPr="004A0FD0">
        <w:rPr>
          <w:rFonts w:asciiTheme="majorHAnsi" w:eastAsia="Times New Roman" w:hAnsiTheme="majorHAnsi" w:cstheme="majorHAnsi"/>
          <w:b/>
          <w:bCs/>
          <w:color w:val="333333"/>
          <w:sz w:val="20"/>
          <w:szCs w:val="20"/>
          <w:lang w:val="en-SG" w:eastAsia="en-GB"/>
        </w:rPr>
        <w:t>10. Automatic Licensing of Downstream Recipients.</w:t>
      </w:r>
    </w:p>
    <w:p w14:paraId="0F32CE89"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2B2A0DA6"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075A75C5"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3464BF96"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4" w:name="section11"/>
      <w:bookmarkEnd w:id="14"/>
      <w:r w:rsidRPr="004A0FD0">
        <w:rPr>
          <w:rFonts w:asciiTheme="majorHAnsi" w:eastAsia="Times New Roman" w:hAnsiTheme="majorHAnsi" w:cstheme="majorHAnsi"/>
          <w:b/>
          <w:bCs/>
          <w:color w:val="333333"/>
          <w:sz w:val="20"/>
          <w:szCs w:val="20"/>
          <w:lang w:val="en-SG" w:eastAsia="en-GB"/>
        </w:rPr>
        <w:t>11. Patents.</w:t>
      </w:r>
    </w:p>
    <w:p w14:paraId="1816C01A"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“contributor” is a copyright holder who authorizes use under this License of the Program or a work on which the Program is based. The work thus licensed is called the contributor's “contributor version”.</w:t>
      </w:r>
    </w:p>
    <w:p w14:paraId="3BD45A6C"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5C9DA4D1"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Each contributor grants you a non-exclusive, worldwide, royalty-free patent license under the contributor's essential patent claims, to make, use, sell, offer for sale, import and otherwise run, modify and propagate the contents of its contributor version.</w:t>
      </w:r>
    </w:p>
    <w:p w14:paraId="26C8DFFC"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lastRenderedPageBreak/>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03459C45"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2088AEC0"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36A4D19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6C0A9162"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 xml:space="preserve">Nothing in this License shall be construed as excluding or limiting any implied license or other </w:t>
      </w:r>
      <w:proofErr w:type="spellStart"/>
      <w:r w:rsidRPr="004A0FD0">
        <w:rPr>
          <w:rFonts w:asciiTheme="majorHAnsi" w:eastAsia="Times New Roman" w:hAnsiTheme="majorHAnsi" w:cstheme="majorHAnsi"/>
          <w:color w:val="222222"/>
          <w:sz w:val="20"/>
          <w:szCs w:val="20"/>
          <w:lang w:val="en-SG" w:eastAsia="en-GB"/>
        </w:rPr>
        <w:t>defenses</w:t>
      </w:r>
      <w:proofErr w:type="spellEnd"/>
      <w:r w:rsidRPr="004A0FD0">
        <w:rPr>
          <w:rFonts w:asciiTheme="majorHAnsi" w:eastAsia="Times New Roman" w:hAnsiTheme="majorHAnsi" w:cstheme="majorHAnsi"/>
          <w:color w:val="222222"/>
          <w:sz w:val="20"/>
          <w:szCs w:val="20"/>
          <w:lang w:val="en-SG" w:eastAsia="en-GB"/>
        </w:rPr>
        <w:t xml:space="preserve"> to infringement that may otherwise be available to you under applicable patent law.</w:t>
      </w:r>
    </w:p>
    <w:p w14:paraId="6C784786"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5" w:name="section12"/>
      <w:bookmarkEnd w:id="15"/>
      <w:r w:rsidRPr="004A0FD0">
        <w:rPr>
          <w:rFonts w:asciiTheme="majorHAnsi" w:eastAsia="Times New Roman" w:hAnsiTheme="majorHAnsi" w:cstheme="majorHAnsi"/>
          <w:b/>
          <w:bCs/>
          <w:color w:val="333333"/>
          <w:sz w:val="20"/>
          <w:szCs w:val="20"/>
          <w:lang w:val="en-SG" w:eastAsia="en-GB"/>
        </w:rPr>
        <w:t>12. No Surrender of Others' Freedom.</w:t>
      </w:r>
    </w:p>
    <w:p w14:paraId="5D5CC14F"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4A70E79D"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6" w:name="section13"/>
      <w:bookmarkEnd w:id="16"/>
      <w:r w:rsidRPr="004A0FD0">
        <w:rPr>
          <w:rFonts w:asciiTheme="majorHAnsi" w:eastAsia="Times New Roman" w:hAnsiTheme="majorHAnsi" w:cstheme="majorHAnsi"/>
          <w:b/>
          <w:bCs/>
          <w:color w:val="333333"/>
          <w:sz w:val="20"/>
          <w:szCs w:val="20"/>
          <w:lang w:val="en-SG" w:eastAsia="en-GB"/>
        </w:rPr>
        <w:t xml:space="preserve">13. Use with the GNU </w:t>
      </w:r>
      <w:proofErr w:type="spellStart"/>
      <w:r w:rsidRPr="004A0FD0">
        <w:rPr>
          <w:rFonts w:asciiTheme="majorHAnsi" w:eastAsia="Times New Roman" w:hAnsiTheme="majorHAnsi" w:cstheme="majorHAnsi"/>
          <w:b/>
          <w:bCs/>
          <w:color w:val="333333"/>
          <w:sz w:val="20"/>
          <w:szCs w:val="20"/>
          <w:lang w:val="en-SG" w:eastAsia="en-GB"/>
        </w:rPr>
        <w:t>Affero</w:t>
      </w:r>
      <w:proofErr w:type="spellEnd"/>
      <w:r w:rsidRPr="004A0FD0">
        <w:rPr>
          <w:rFonts w:asciiTheme="majorHAnsi" w:eastAsia="Times New Roman" w:hAnsiTheme="majorHAnsi" w:cstheme="majorHAnsi"/>
          <w:b/>
          <w:bCs/>
          <w:color w:val="333333"/>
          <w:sz w:val="20"/>
          <w:szCs w:val="20"/>
          <w:lang w:val="en-SG" w:eastAsia="en-GB"/>
        </w:rPr>
        <w:t xml:space="preserve"> General Public License.</w:t>
      </w:r>
    </w:p>
    <w:p w14:paraId="68724BCC"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 xml:space="preserve">Notwithstanding any other provision of this License, you have permission to link or combine any covered work with a work licensed under version 3 of the GNU </w:t>
      </w:r>
      <w:proofErr w:type="spellStart"/>
      <w:r w:rsidRPr="004A0FD0">
        <w:rPr>
          <w:rFonts w:asciiTheme="majorHAnsi" w:eastAsia="Times New Roman" w:hAnsiTheme="majorHAnsi" w:cstheme="majorHAnsi"/>
          <w:color w:val="222222"/>
          <w:sz w:val="20"/>
          <w:szCs w:val="20"/>
          <w:lang w:val="en-SG" w:eastAsia="en-GB"/>
        </w:rPr>
        <w:t>Affero</w:t>
      </w:r>
      <w:proofErr w:type="spellEnd"/>
      <w:r w:rsidRPr="004A0FD0">
        <w:rPr>
          <w:rFonts w:asciiTheme="majorHAnsi" w:eastAsia="Times New Roman" w:hAnsiTheme="majorHAnsi" w:cstheme="majorHAnsi"/>
          <w:color w:val="222222"/>
          <w:sz w:val="20"/>
          <w:szCs w:val="20"/>
          <w:lang w:val="en-SG" w:eastAsia="en-GB"/>
        </w:rPr>
        <w:t xml:space="preserve"> General Public License into a single combined work, and to convey the resulting work. The terms of this License will continue to apply to the part which is the covered work, but the special requirements of the GNU </w:t>
      </w:r>
      <w:proofErr w:type="spellStart"/>
      <w:r w:rsidRPr="004A0FD0">
        <w:rPr>
          <w:rFonts w:asciiTheme="majorHAnsi" w:eastAsia="Times New Roman" w:hAnsiTheme="majorHAnsi" w:cstheme="majorHAnsi"/>
          <w:color w:val="222222"/>
          <w:sz w:val="20"/>
          <w:szCs w:val="20"/>
          <w:lang w:val="en-SG" w:eastAsia="en-GB"/>
        </w:rPr>
        <w:t>Affero</w:t>
      </w:r>
      <w:proofErr w:type="spellEnd"/>
      <w:r w:rsidRPr="004A0FD0">
        <w:rPr>
          <w:rFonts w:asciiTheme="majorHAnsi" w:eastAsia="Times New Roman" w:hAnsiTheme="majorHAnsi" w:cstheme="majorHAnsi"/>
          <w:color w:val="222222"/>
          <w:sz w:val="20"/>
          <w:szCs w:val="20"/>
          <w:lang w:val="en-SG" w:eastAsia="en-GB"/>
        </w:rPr>
        <w:t xml:space="preserve"> General Public License, section 13, concerning interaction through a network will apply to the combination as such.</w:t>
      </w:r>
    </w:p>
    <w:p w14:paraId="03D2C22E"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7" w:name="section14"/>
      <w:bookmarkEnd w:id="17"/>
      <w:r w:rsidRPr="004A0FD0">
        <w:rPr>
          <w:rFonts w:asciiTheme="majorHAnsi" w:eastAsia="Times New Roman" w:hAnsiTheme="majorHAnsi" w:cstheme="majorHAnsi"/>
          <w:b/>
          <w:bCs/>
          <w:color w:val="333333"/>
          <w:sz w:val="20"/>
          <w:szCs w:val="20"/>
          <w:lang w:val="en-SG" w:eastAsia="en-GB"/>
        </w:rPr>
        <w:t>14. Revised Versions of this License.</w:t>
      </w:r>
    </w:p>
    <w:p w14:paraId="477015DC"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lastRenderedPageBreak/>
        <w:t>The Free Software Foundation may publish revised and/or new versions of the GNU General Public License from time to time. Such new versions will be similar in spirit to the present version, but may differ in detail to address new problems or concerns.</w:t>
      </w:r>
    </w:p>
    <w:p w14:paraId="320366C6"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14:paraId="478A8934"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If the Program specifies that a proxy can decide which future versions of the GNU General Public License can be used, that proxy's public statement of acceptance of a version permanently authorizes you to choose that version for the Program.</w:t>
      </w:r>
    </w:p>
    <w:p w14:paraId="28BE707A"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Later license versions may give you additional or different permissions. However, no additional obligations are imposed on any author or copyright holder as a result of your choosing to follow a later version.</w:t>
      </w:r>
    </w:p>
    <w:p w14:paraId="2CEDB0F8"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8" w:name="section15"/>
      <w:bookmarkEnd w:id="18"/>
      <w:r w:rsidRPr="004A0FD0">
        <w:rPr>
          <w:rFonts w:asciiTheme="majorHAnsi" w:eastAsia="Times New Roman" w:hAnsiTheme="majorHAnsi" w:cstheme="majorHAnsi"/>
          <w:b/>
          <w:bCs/>
          <w:color w:val="333333"/>
          <w:sz w:val="20"/>
          <w:szCs w:val="20"/>
          <w:lang w:val="en-SG" w:eastAsia="en-GB"/>
        </w:rPr>
        <w:t>15. Disclaimer of Warranty.</w:t>
      </w:r>
    </w:p>
    <w:p w14:paraId="35AAD9DC"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76749680"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19" w:name="section16"/>
      <w:bookmarkEnd w:id="19"/>
      <w:r w:rsidRPr="004A0FD0">
        <w:rPr>
          <w:rFonts w:asciiTheme="majorHAnsi" w:eastAsia="Times New Roman" w:hAnsiTheme="majorHAnsi" w:cstheme="majorHAnsi"/>
          <w:b/>
          <w:bCs/>
          <w:color w:val="333333"/>
          <w:sz w:val="20"/>
          <w:szCs w:val="20"/>
          <w:lang w:val="en-SG" w:eastAsia="en-GB"/>
        </w:rPr>
        <w:t>16. Limitation of Liability.</w:t>
      </w:r>
    </w:p>
    <w:p w14:paraId="71BE9493"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3756B0C8" w14:textId="77777777" w:rsidR="004A0FD0" w:rsidRPr="004A0FD0" w:rsidRDefault="004A0FD0" w:rsidP="00252D14">
      <w:pPr>
        <w:shd w:val="clear" w:color="auto" w:fill="FFFFFF"/>
        <w:snapToGrid w:val="0"/>
        <w:spacing w:afterLines="120" w:after="288"/>
        <w:jc w:val="both"/>
        <w:outlineLvl w:val="3"/>
        <w:rPr>
          <w:rFonts w:asciiTheme="majorHAnsi" w:eastAsia="Times New Roman" w:hAnsiTheme="majorHAnsi" w:cstheme="majorHAnsi"/>
          <w:b/>
          <w:bCs/>
          <w:color w:val="333333"/>
          <w:sz w:val="20"/>
          <w:szCs w:val="20"/>
          <w:lang w:val="en-SG" w:eastAsia="en-GB"/>
        </w:rPr>
      </w:pPr>
      <w:bookmarkStart w:id="20" w:name="section17"/>
      <w:bookmarkEnd w:id="20"/>
      <w:r w:rsidRPr="004A0FD0">
        <w:rPr>
          <w:rFonts w:asciiTheme="majorHAnsi" w:eastAsia="Times New Roman" w:hAnsiTheme="majorHAnsi" w:cstheme="majorHAnsi"/>
          <w:b/>
          <w:bCs/>
          <w:color w:val="333333"/>
          <w:sz w:val="20"/>
          <w:szCs w:val="20"/>
          <w:lang w:val="en-SG" w:eastAsia="en-GB"/>
        </w:rPr>
        <w:t>17. Interpretation of Sections 15 and 16.</w:t>
      </w:r>
    </w:p>
    <w:p w14:paraId="13C8B95B" w14:textId="77777777" w:rsidR="004A0FD0" w:rsidRPr="004A0FD0" w:rsidRDefault="004A0FD0" w:rsidP="00252D14">
      <w:pPr>
        <w:shd w:val="clear" w:color="auto" w:fill="FFFFFF"/>
        <w:snapToGrid w:val="0"/>
        <w:spacing w:afterLines="120" w:after="288"/>
        <w:jc w:val="both"/>
        <w:rPr>
          <w:rFonts w:asciiTheme="majorHAnsi" w:eastAsia="Times New Roman" w:hAnsiTheme="majorHAnsi" w:cstheme="majorHAnsi"/>
          <w:color w:val="222222"/>
          <w:sz w:val="20"/>
          <w:szCs w:val="20"/>
          <w:lang w:val="en-SG" w:eastAsia="en-GB"/>
        </w:rPr>
      </w:pPr>
      <w:r w:rsidRPr="004A0FD0">
        <w:rPr>
          <w:rFonts w:asciiTheme="majorHAnsi" w:eastAsia="Times New Roman" w:hAnsiTheme="majorHAnsi" w:cstheme="majorHAnsi"/>
          <w:color w:val="222222"/>
          <w:sz w:val="20"/>
          <w:szCs w:val="20"/>
          <w:lang w:val="en-SG" w:eastAsia="en-GB"/>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167BA397" w14:textId="47FEE597" w:rsidR="00B72223" w:rsidRDefault="00B72223">
      <w:pPr>
        <w:rPr>
          <w:rFonts w:asciiTheme="majorHAnsi" w:eastAsia="Times New Roman" w:hAnsiTheme="majorHAnsi" w:cstheme="majorHAnsi"/>
          <w:sz w:val="20"/>
          <w:szCs w:val="20"/>
          <w:lang w:val="en-SG" w:eastAsia="en-GB"/>
        </w:rPr>
      </w:pPr>
      <w:r>
        <w:rPr>
          <w:rFonts w:asciiTheme="majorHAnsi" w:eastAsia="Times New Roman" w:hAnsiTheme="majorHAnsi" w:cstheme="majorHAnsi"/>
          <w:sz w:val="20"/>
          <w:szCs w:val="20"/>
          <w:lang w:val="en-SG" w:eastAsia="en-GB"/>
        </w:rPr>
        <w:br w:type="page"/>
      </w:r>
    </w:p>
    <w:p w14:paraId="011D4847" w14:textId="77777777" w:rsidR="00B72223" w:rsidRPr="00B72223" w:rsidRDefault="00B72223" w:rsidP="00B72223">
      <w:pPr>
        <w:pStyle w:val="Heading3"/>
        <w:shd w:val="clear" w:color="auto" w:fill="FFFFFF"/>
        <w:spacing w:before="0" w:beforeAutospacing="0" w:afterLines="120" w:after="288" w:afterAutospacing="0"/>
        <w:rPr>
          <w:rFonts w:asciiTheme="majorHAnsi" w:hAnsiTheme="majorHAnsi" w:cstheme="majorHAnsi"/>
          <w:color w:val="333333"/>
          <w:sz w:val="20"/>
          <w:szCs w:val="20"/>
        </w:rPr>
      </w:pPr>
      <w:r w:rsidRPr="00B72223">
        <w:rPr>
          <w:rFonts w:asciiTheme="majorHAnsi" w:hAnsiTheme="majorHAnsi" w:cstheme="majorHAnsi"/>
          <w:color w:val="333333"/>
          <w:sz w:val="20"/>
          <w:szCs w:val="20"/>
        </w:rPr>
        <w:lastRenderedPageBreak/>
        <w:t>How to Apply These Terms to Your New Programs</w:t>
      </w:r>
    </w:p>
    <w:p w14:paraId="5B6A6C89" w14:textId="77777777" w:rsidR="00B72223" w:rsidRP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r w:rsidRPr="00B72223">
        <w:rPr>
          <w:rFonts w:asciiTheme="majorHAnsi" w:hAnsiTheme="majorHAnsi" w:cstheme="majorHAnsi"/>
          <w:color w:val="222222"/>
          <w:sz w:val="20"/>
          <w:szCs w:val="20"/>
        </w:rPr>
        <w:t>If you develop a new program, and you want it to be of the greatest possible use to the public, the best way to achieve this is to make it free software which everyone can redistribute and change under these terms.</w:t>
      </w:r>
    </w:p>
    <w:p w14:paraId="1CD2AC13" w14:textId="77777777" w:rsidR="00B72223" w:rsidRP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r w:rsidRPr="00B72223">
        <w:rPr>
          <w:rFonts w:asciiTheme="majorHAnsi" w:hAnsiTheme="majorHAnsi" w:cstheme="majorHAnsi"/>
          <w:color w:val="222222"/>
          <w:sz w:val="20"/>
          <w:szCs w:val="20"/>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14:paraId="59200DD9"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&lt;one line to give the program's name and a brief idea of what it does.&gt;</w:t>
      </w:r>
    </w:p>
    <w:p w14:paraId="3DC01978"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Copyright (C) &lt;year&gt;  &lt;name of author&gt;</w:t>
      </w:r>
    </w:p>
    <w:p w14:paraId="0D9DF00E" w14:textId="77777777" w:rsidR="00B72223" w:rsidRPr="00B72223" w:rsidRDefault="00B72223" w:rsidP="00B72223">
      <w:pPr>
        <w:pStyle w:val="HTMLPreformatted"/>
        <w:shd w:val="clear" w:color="auto" w:fill="FFFFFF"/>
        <w:rPr>
          <w:rFonts w:ascii="Courier" w:hAnsi="Courier" w:cs="Calibri (Headings)"/>
          <w:color w:val="222222"/>
          <w:sz w:val="16"/>
          <w:szCs w:val="16"/>
        </w:rPr>
      </w:pPr>
    </w:p>
    <w:p w14:paraId="7F0F0C4B"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This program is free software: you can redistribute it and/or modify</w:t>
      </w:r>
    </w:p>
    <w:p w14:paraId="7F5796D3"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it under the terms of the GNU General Public License as published by</w:t>
      </w:r>
    </w:p>
    <w:p w14:paraId="5E4206F9"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the Free Software Foundation, either version 3 of the License, or</w:t>
      </w:r>
    </w:p>
    <w:p w14:paraId="26127512"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(at your option) any later version.</w:t>
      </w:r>
    </w:p>
    <w:p w14:paraId="2D21FB9F" w14:textId="77777777" w:rsidR="00B72223" w:rsidRPr="00B72223" w:rsidRDefault="00B72223" w:rsidP="00B72223">
      <w:pPr>
        <w:pStyle w:val="HTMLPreformatted"/>
        <w:shd w:val="clear" w:color="auto" w:fill="FFFFFF"/>
        <w:rPr>
          <w:rFonts w:ascii="Courier" w:hAnsi="Courier" w:cs="Calibri (Headings)"/>
          <w:color w:val="222222"/>
          <w:sz w:val="16"/>
          <w:szCs w:val="16"/>
        </w:rPr>
      </w:pPr>
    </w:p>
    <w:p w14:paraId="0BBED290"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This program is distributed in the hope that it will be useful,</w:t>
      </w:r>
    </w:p>
    <w:p w14:paraId="32A0A2F3"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but WITHOUT ANY WARRANTY; without even the implied warranty of</w:t>
      </w:r>
    </w:p>
    <w:p w14:paraId="57980670"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MERCHANTABILITY or FITNESS FOR A PARTICULAR PURPOSE.  See the</w:t>
      </w:r>
    </w:p>
    <w:p w14:paraId="7E3BDF6F"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GNU General Public License for more details.</w:t>
      </w:r>
    </w:p>
    <w:p w14:paraId="59F7A2FA" w14:textId="77777777" w:rsidR="00B72223" w:rsidRPr="00B72223" w:rsidRDefault="00B72223" w:rsidP="00B72223">
      <w:pPr>
        <w:pStyle w:val="HTMLPreformatted"/>
        <w:shd w:val="clear" w:color="auto" w:fill="FFFFFF"/>
        <w:rPr>
          <w:rFonts w:ascii="Courier" w:hAnsi="Courier" w:cs="Calibri (Headings)"/>
          <w:color w:val="222222"/>
          <w:sz w:val="16"/>
          <w:szCs w:val="16"/>
        </w:rPr>
      </w:pPr>
    </w:p>
    <w:p w14:paraId="0C344231"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You should have received a copy of the GNU General Public License</w:t>
      </w:r>
    </w:p>
    <w:p w14:paraId="4BDBFE75"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along with this program.  If not, see &lt;https://www.gnu.org/licenses/&gt;.</w:t>
      </w:r>
    </w:p>
    <w:p w14:paraId="0B49EB65" w14:textId="77777777" w:rsid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p>
    <w:p w14:paraId="51BDB23C" w14:textId="138909CE" w:rsidR="00B72223" w:rsidRP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r w:rsidRPr="00B72223">
        <w:rPr>
          <w:rFonts w:asciiTheme="majorHAnsi" w:hAnsiTheme="majorHAnsi" w:cstheme="majorHAnsi"/>
          <w:color w:val="222222"/>
          <w:sz w:val="20"/>
          <w:szCs w:val="20"/>
        </w:rPr>
        <w:t>Also add information on how to contact you by electronic and paper mail.</w:t>
      </w:r>
    </w:p>
    <w:p w14:paraId="756B7891" w14:textId="77777777" w:rsidR="00B72223" w:rsidRP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r w:rsidRPr="00B72223">
        <w:rPr>
          <w:rFonts w:asciiTheme="majorHAnsi" w:hAnsiTheme="majorHAnsi" w:cstheme="majorHAnsi"/>
          <w:color w:val="222222"/>
          <w:sz w:val="20"/>
          <w:szCs w:val="20"/>
        </w:rPr>
        <w:t>If the program does terminal interaction, make it output a short notice like this when it starts in an interactive mode:</w:t>
      </w:r>
    </w:p>
    <w:p w14:paraId="36FD4B89"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&lt;program&gt;  Copyright (C) &lt;year&gt;  &lt;name of author&gt;</w:t>
      </w:r>
    </w:p>
    <w:p w14:paraId="2E47A029"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This program comes with ABSOLUTELY NO WARRANTY; for details type `show w'.</w:t>
      </w:r>
    </w:p>
    <w:p w14:paraId="0CD81320"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This is free software, and you are welcome to redistribute it</w:t>
      </w:r>
    </w:p>
    <w:p w14:paraId="58625803" w14:textId="77777777" w:rsidR="00B72223" w:rsidRPr="00B72223" w:rsidRDefault="00B72223" w:rsidP="00B72223">
      <w:pPr>
        <w:pStyle w:val="HTMLPreformatted"/>
        <w:shd w:val="clear" w:color="auto" w:fill="FFFFFF"/>
        <w:rPr>
          <w:rFonts w:ascii="Courier" w:hAnsi="Courier" w:cs="Calibri (Headings)"/>
          <w:color w:val="222222"/>
          <w:sz w:val="16"/>
          <w:szCs w:val="16"/>
        </w:rPr>
      </w:pPr>
      <w:r w:rsidRPr="00B72223">
        <w:rPr>
          <w:rFonts w:ascii="Courier" w:hAnsi="Courier" w:cs="Calibri (Headings)"/>
          <w:color w:val="222222"/>
          <w:sz w:val="16"/>
          <w:szCs w:val="16"/>
        </w:rPr>
        <w:t xml:space="preserve">    under certain conditions; type `show c' for details.</w:t>
      </w:r>
    </w:p>
    <w:p w14:paraId="0F9FBDE8" w14:textId="77777777" w:rsid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p>
    <w:p w14:paraId="4FD75D6E" w14:textId="69A8E680" w:rsidR="00B72223" w:rsidRP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r w:rsidRPr="00B72223">
        <w:rPr>
          <w:rFonts w:asciiTheme="majorHAnsi" w:hAnsiTheme="majorHAnsi" w:cstheme="majorHAnsi"/>
          <w:color w:val="222222"/>
          <w:sz w:val="20"/>
          <w:szCs w:val="20"/>
        </w:rPr>
        <w:t>The hypothetical commands `show w' and `show c' should show the appropriate parts of the General Public License. Of course, your program's commands might be different; for a GUI interface, you would use an “about box”.</w:t>
      </w:r>
    </w:p>
    <w:p w14:paraId="142825D9" w14:textId="77777777" w:rsidR="00B72223" w:rsidRP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r w:rsidRPr="00B72223">
        <w:rPr>
          <w:rFonts w:asciiTheme="majorHAnsi" w:hAnsiTheme="majorHAnsi" w:cstheme="majorHAnsi"/>
          <w:color w:val="222222"/>
          <w:sz w:val="20"/>
          <w:szCs w:val="20"/>
        </w:rPr>
        <w:t>You should also get your employer (if you work as a programmer) or school, if any, to sign a “copyright disclaimer” for the program, if necessary. For more information on this, and how to apply and follow the GNU GPL, see &lt;</w:t>
      </w:r>
      <w:hyperlink r:id="rId9" w:history="1">
        <w:r w:rsidRPr="00B72223">
          <w:rPr>
            <w:rStyle w:val="Hyperlink"/>
            <w:rFonts w:asciiTheme="majorHAnsi" w:hAnsiTheme="majorHAnsi" w:cstheme="majorHAnsi"/>
            <w:color w:val="100070"/>
            <w:sz w:val="20"/>
            <w:szCs w:val="20"/>
          </w:rPr>
          <w:t>https://www.gnu.org/licenses/</w:t>
        </w:r>
      </w:hyperlink>
      <w:r w:rsidRPr="00B72223">
        <w:rPr>
          <w:rFonts w:asciiTheme="majorHAnsi" w:hAnsiTheme="majorHAnsi" w:cstheme="majorHAnsi"/>
          <w:color w:val="222222"/>
          <w:sz w:val="20"/>
          <w:szCs w:val="20"/>
        </w:rPr>
        <w:t>&gt;.</w:t>
      </w:r>
    </w:p>
    <w:p w14:paraId="6340A3FC" w14:textId="77777777" w:rsidR="00B72223" w:rsidRPr="00B72223" w:rsidRDefault="00B72223" w:rsidP="00B72223">
      <w:pPr>
        <w:pStyle w:val="NormalWeb"/>
        <w:shd w:val="clear" w:color="auto" w:fill="FFFFFF"/>
        <w:spacing w:before="0" w:beforeAutospacing="0" w:afterLines="120" w:after="288" w:afterAutospacing="0"/>
        <w:rPr>
          <w:rFonts w:asciiTheme="majorHAnsi" w:hAnsiTheme="majorHAnsi" w:cstheme="majorHAnsi"/>
          <w:color w:val="222222"/>
          <w:sz w:val="20"/>
          <w:szCs w:val="20"/>
        </w:rPr>
      </w:pPr>
      <w:r w:rsidRPr="00B72223">
        <w:rPr>
          <w:rFonts w:asciiTheme="majorHAnsi" w:hAnsiTheme="majorHAnsi" w:cstheme="majorHAnsi"/>
          <w:color w:val="222222"/>
          <w:sz w:val="20"/>
          <w:szCs w:val="20"/>
        </w:rP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w:t>
      </w:r>
      <w:hyperlink r:id="rId10" w:history="1">
        <w:r w:rsidRPr="00B72223">
          <w:rPr>
            <w:rStyle w:val="Hyperlink"/>
            <w:rFonts w:asciiTheme="majorHAnsi" w:hAnsiTheme="majorHAnsi" w:cstheme="majorHAnsi"/>
            <w:color w:val="100070"/>
            <w:sz w:val="20"/>
            <w:szCs w:val="20"/>
          </w:rPr>
          <w:t>https://www.gnu.org/licenses/why-not-lgpl.html</w:t>
        </w:r>
      </w:hyperlink>
      <w:r w:rsidRPr="00B72223">
        <w:rPr>
          <w:rFonts w:asciiTheme="majorHAnsi" w:hAnsiTheme="majorHAnsi" w:cstheme="majorHAnsi"/>
          <w:color w:val="222222"/>
          <w:sz w:val="20"/>
          <w:szCs w:val="20"/>
        </w:rPr>
        <w:t>&gt;.</w:t>
      </w:r>
    </w:p>
    <w:p w14:paraId="18BA9C7D" w14:textId="77777777" w:rsidR="004A0FD0" w:rsidRPr="004A0FD0" w:rsidRDefault="004A0FD0" w:rsidP="00B72223">
      <w:pPr>
        <w:snapToGrid w:val="0"/>
        <w:spacing w:afterLines="120" w:after="288"/>
        <w:jc w:val="both"/>
        <w:rPr>
          <w:rFonts w:asciiTheme="majorHAnsi" w:eastAsia="Times New Roman" w:hAnsiTheme="majorHAnsi" w:cstheme="majorHAnsi"/>
          <w:sz w:val="20"/>
          <w:szCs w:val="20"/>
          <w:lang w:val="en-SG" w:eastAsia="en-GB"/>
        </w:rPr>
      </w:pPr>
    </w:p>
    <w:p w14:paraId="38106988" w14:textId="77777777" w:rsidR="00DD3B33" w:rsidRPr="00B72223" w:rsidRDefault="00DD3B33" w:rsidP="00252D14">
      <w:pPr>
        <w:snapToGrid w:val="0"/>
        <w:spacing w:afterLines="120" w:after="288"/>
        <w:jc w:val="both"/>
        <w:rPr>
          <w:rFonts w:asciiTheme="majorHAnsi" w:hAnsiTheme="majorHAnsi" w:cstheme="majorHAnsi"/>
          <w:sz w:val="20"/>
          <w:szCs w:val="20"/>
        </w:rPr>
      </w:pPr>
    </w:p>
    <w:sectPr w:rsidR="00DD3B33" w:rsidRPr="00B72223" w:rsidSect="00E8449E">
      <w:headerReference w:type="default" r:id="rId11"/>
      <w:footerReference w:type="even"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1A4B" w14:textId="77777777" w:rsidR="00C900BC" w:rsidRDefault="00C900BC" w:rsidP="000F4DE1">
      <w:r>
        <w:separator/>
      </w:r>
    </w:p>
  </w:endnote>
  <w:endnote w:type="continuationSeparator" w:id="0">
    <w:p w14:paraId="78E15BFE" w14:textId="77777777" w:rsidR="00C900BC" w:rsidRDefault="00C900BC" w:rsidP="000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Headings)">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6640" w14:textId="77777777" w:rsidR="00A02A22" w:rsidRDefault="00A02A22" w:rsidP="000F4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B6E4E" w14:textId="77777777" w:rsidR="00A02A22" w:rsidRDefault="00A02A22" w:rsidP="000F4D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2917"/>
      <w:gridCol w:w="2979"/>
    </w:tblGrid>
    <w:tr w:rsidR="00A02A22" w:rsidRPr="0025229D" w14:paraId="1A28C790" w14:textId="77777777" w:rsidTr="008230FE">
      <w:tc>
        <w:tcPr>
          <w:tcW w:w="3318" w:type="dxa"/>
        </w:tcPr>
        <w:p w14:paraId="5165D3A0" w14:textId="448D7F88" w:rsidR="00A02A22" w:rsidRPr="0025229D" w:rsidRDefault="0025229D" w:rsidP="00C63506">
          <w:pPr>
            <w:pStyle w:val="Footer"/>
            <w:tabs>
              <w:tab w:val="clear" w:pos="4320"/>
            </w:tabs>
            <w:rPr>
              <w:rFonts w:asciiTheme="majorHAnsi" w:hAnsiTheme="majorHAnsi" w:cs="Times New Roman"/>
              <w:sz w:val="16"/>
              <w:szCs w:val="16"/>
            </w:rPr>
          </w:pPr>
          <w:r w:rsidRPr="0025229D">
            <w:rPr>
              <w:rFonts w:asciiTheme="majorHAnsi" w:hAnsiTheme="majorHAnsi" w:cs="Times New Roman"/>
              <w:sz w:val="16"/>
              <w:szCs w:val="16"/>
            </w:rPr>
            <w:fldChar w:fldCharType="begin"/>
          </w:r>
          <w:r w:rsidRPr="0025229D">
            <w:rPr>
              <w:rFonts w:asciiTheme="majorHAnsi" w:hAnsiTheme="majorHAnsi" w:cs="Times New Roman"/>
              <w:sz w:val="16"/>
              <w:szCs w:val="16"/>
            </w:rPr>
            <w:instrText xml:space="preserve"> FILENAME </w:instrText>
          </w:r>
          <w:r w:rsidRPr="0025229D">
            <w:rPr>
              <w:rFonts w:asciiTheme="majorHAnsi" w:hAnsiTheme="majorHAnsi" w:cs="Times New Roman"/>
              <w:sz w:val="16"/>
              <w:szCs w:val="16"/>
            </w:rPr>
            <w:fldChar w:fldCharType="separate"/>
          </w:r>
          <w:r w:rsidR="001620E0">
            <w:rPr>
              <w:rFonts w:asciiTheme="majorHAnsi" w:hAnsiTheme="majorHAnsi" w:cs="Times New Roman"/>
              <w:noProof/>
              <w:sz w:val="16"/>
              <w:szCs w:val="16"/>
            </w:rPr>
            <w:t>OpenEMIS_</w:t>
          </w:r>
          <w:r w:rsidR="004A0FD0">
            <w:rPr>
              <w:rFonts w:asciiTheme="majorHAnsi" w:hAnsiTheme="majorHAnsi" w:cs="Times New Roman"/>
              <w:noProof/>
              <w:sz w:val="16"/>
              <w:szCs w:val="16"/>
            </w:rPr>
            <w:t>GPLv3</w:t>
          </w:r>
          <w:r w:rsidR="001620E0">
            <w:rPr>
              <w:rFonts w:asciiTheme="majorHAnsi" w:hAnsiTheme="majorHAnsi" w:cs="Times New Roman"/>
              <w:noProof/>
              <w:sz w:val="16"/>
              <w:szCs w:val="16"/>
            </w:rPr>
            <w:t>_en.docx</w:t>
          </w:r>
          <w:r w:rsidRPr="0025229D">
            <w:rPr>
              <w:rFonts w:asciiTheme="majorHAnsi" w:hAnsiTheme="majorHAnsi" w:cs="Times New Roman"/>
              <w:sz w:val="16"/>
              <w:szCs w:val="16"/>
            </w:rPr>
            <w:fldChar w:fldCharType="end"/>
          </w:r>
        </w:p>
      </w:tc>
      <w:tc>
        <w:tcPr>
          <w:tcW w:w="3319" w:type="dxa"/>
        </w:tcPr>
        <w:p w14:paraId="4A74835B" w14:textId="42CBF762" w:rsidR="00A02A22" w:rsidRPr="0025229D" w:rsidRDefault="00A02A22" w:rsidP="008230FE">
          <w:pPr>
            <w:pStyle w:val="Footer"/>
            <w:tabs>
              <w:tab w:val="clear" w:pos="4320"/>
            </w:tabs>
            <w:jc w:val="center"/>
            <w:rPr>
              <w:rFonts w:asciiTheme="majorHAnsi" w:hAnsiTheme="majorHAnsi" w:cs="Times New Roman"/>
              <w:sz w:val="16"/>
              <w:szCs w:val="16"/>
            </w:rPr>
          </w:pPr>
          <w:r w:rsidRPr="0025229D">
            <w:rPr>
              <w:rFonts w:asciiTheme="majorHAnsi" w:hAnsiTheme="majorHAnsi" w:cs="Times New Roman"/>
              <w:sz w:val="16"/>
              <w:szCs w:val="16"/>
            </w:rPr>
            <w:t xml:space="preserve">Page </w:t>
          </w:r>
          <w:r w:rsidRPr="0025229D">
            <w:rPr>
              <w:rFonts w:asciiTheme="majorHAnsi" w:hAnsiTheme="majorHAnsi" w:cs="Times New Roman"/>
              <w:sz w:val="16"/>
              <w:szCs w:val="16"/>
            </w:rPr>
            <w:fldChar w:fldCharType="begin"/>
          </w:r>
          <w:r w:rsidRPr="0025229D">
            <w:rPr>
              <w:rFonts w:asciiTheme="majorHAnsi" w:hAnsiTheme="majorHAnsi" w:cs="Times New Roman"/>
              <w:sz w:val="16"/>
              <w:szCs w:val="16"/>
            </w:rPr>
            <w:instrText xml:space="preserve"> PAGE </w:instrText>
          </w:r>
          <w:r w:rsidRPr="0025229D">
            <w:rPr>
              <w:rFonts w:asciiTheme="majorHAnsi" w:hAnsiTheme="majorHAnsi" w:cs="Times New Roman"/>
              <w:sz w:val="16"/>
              <w:szCs w:val="16"/>
            </w:rPr>
            <w:fldChar w:fldCharType="separate"/>
          </w:r>
          <w:r w:rsidR="001620E0">
            <w:rPr>
              <w:rFonts w:asciiTheme="majorHAnsi" w:hAnsiTheme="majorHAnsi" w:cs="Times New Roman"/>
              <w:noProof/>
              <w:sz w:val="16"/>
              <w:szCs w:val="16"/>
            </w:rPr>
            <w:t>1</w:t>
          </w:r>
          <w:r w:rsidRPr="0025229D">
            <w:rPr>
              <w:rFonts w:asciiTheme="majorHAnsi" w:hAnsiTheme="majorHAnsi" w:cs="Times New Roman"/>
              <w:sz w:val="16"/>
              <w:szCs w:val="16"/>
            </w:rPr>
            <w:fldChar w:fldCharType="end"/>
          </w:r>
          <w:r w:rsidRPr="0025229D">
            <w:rPr>
              <w:rFonts w:asciiTheme="majorHAnsi" w:hAnsiTheme="majorHAnsi" w:cs="Times New Roman"/>
              <w:sz w:val="16"/>
              <w:szCs w:val="16"/>
            </w:rPr>
            <w:t xml:space="preserve"> of </w:t>
          </w:r>
          <w:r w:rsidRPr="0025229D">
            <w:rPr>
              <w:rFonts w:asciiTheme="majorHAnsi" w:hAnsiTheme="majorHAnsi" w:cs="Times New Roman"/>
              <w:sz w:val="16"/>
              <w:szCs w:val="16"/>
            </w:rPr>
            <w:fldChar w:fldCharType="begin"/>
          </w:r>
          <w:r w:rsidRPr="0025229D">
            <w:rPr>
              <w:rFonts w:asciiTheme="majorHAnsi" w:hAnsiTheme="majorHAnsi" w:cs="Times New Roman"/>
              <w:sz w:val="16"/>
              <w:szCs w:val="16"/>
            </w:rPr>
            <w:instrText xml:space="preserve"> NUMPAGES </w:instrText>
          </w:r>
          <w:r w:rsidRPr="0025229D">
            <w:rPr>
              <w:rFonts w:asciiTheme="majorHAnsi" w:hAnsiTheme="majorHAnsi" w:cs="Times New Roman"/>
              <w:sz w:val="16"/>
              <w:szCs w:val="16"/>
            </w:rPr>
            <w:fldChar w:fldCharType="separate"/>
          </w:r>
          <w:r w:rsidR="001620E0">
            <w:rPr>
              <w:rFonts w:asciiTheme="majorHAnsi" w:hAnsiTheme="majorHAnsi" w:cs="Times New Roman"/>
              <w:noProof/>
              <w:sz w:val="16"/>
              <w:szCs w:val="16"/>
            </w:rPr>
            <w:t>2</w:t>
          </w:r>
          <w:r w:rsidRPr="0025229D">
            <w:rPr>
              <w:rFonts w:asciiTheme="majorHAnsi" w:hAnsiTheme="majorHAnsi" w:cs="Times New Roman"/>
              <w:sz w:val="16"/>
              <w:szCs w:val="16"/>
            </w:rPr>
            <w:fldChar w:fldCharType="end"/>
          </w:r>
        </w:p>
      </w:tc>
      <w:tc>
        <w:tcPr>
          <w:tcW w:w="3319" w:type="dxa"/>
        </w:tcPr>
        <w:p w14:paraId="72E018EA" w14:textId="41A05359" w:rsidR="00A02A22" w:rsidRPr="0025229D" w:rsidRDefault="00DC7C6A" w:rsidP="008230FE">
          <w:pPr>
            <w:pStyle w:val="Footer"/>
            <w:tabs>
              <w:tab w:val="clear" w:pos="4320"/>
            </w:tabs>
            <w:jc w:val="right"/>
            <w:rPr>
              <w:rFonts w:asciiTheme="majorHAnsi" w:hAnsiTheme="majorHAnsi" w:cs="Times New Roman"/>
              <w:sz w:val="16"/>
              <w:szCs w:val="16"/>
            </w:rPr>
          </w:pPr>
          <w:r>
            <w:rPr>
              <w:rFonts w:asciiTheme="majorHAnsi" w:hAnsiTheme="majorHAnsi" w:cs="Times New Roman"/>
              <w:sz w:val="16"/>
              <w:szCs w:val="16"/>
            </w:rPr>
            <w:t>V201</w:t>
          </w:r>
          <w:r w:rsidR="004A0FD0">
            <w:rPr>
              <w:rFonts w:asciiTheme="majorHAnsi" w:hAnsiTheme="majorHAnsi" w:cs="Times New Roman"/>
              <w:sz w:val="16"/>
              <w:szCs w:val="16"/>
            </w:rPr>
            <w:t>90902</w:t>
          </w:r>
        </w:p>
      </w:tc>
    </w:tr>
  </w:tbl>
  <w:p w14:paraId="6B9CF654" w14:textId="3C1D3A0A" w:rsidR="00A02A22" w:rsidRPr="00227A7C" w:rsidRDefault="00A02A22" w:rsidP="0078477D">
    <w:pPr>
      <w:pStyle w:val="Footer"/>
      <w:tabs>
        <w:tab w:val="clear" w:pos="4320"/>
      </w:tabs>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63404" w14:textId="77777777" w:rsidR="00C900BC" w:rsidRDefault="00C900BC" w:rsidP="000F4DE1">
      <w:r>
        <w:separator/>
      </w:r>
    </w:p>
  </w:footnote>
  <w:footnote w:type="continuationSeparator" w:id="0">
    <w:p w14:paraId="0B545B43" w14:textId="77777777" w:rsidR="00C900BC" w:rsidRDefault="00C900BC" w:rsidP="000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5500FA" w14:paraId="2E4504E8" w14:textId="77777777" w:rsidTr="00766ABF">
      <w:tc>
        <w:tcPr>
          <w:tcW w:w="6345" w:type="dxa"/>
          <w:vAlign w:val="center"/>
        </w:tcPr>
        <w:p w14:paraId="53EADA1A" w14:textId="77777777" w:rsidR="005500FA" w:rsidRDefault="005500FA" w:rsidP="00766ABF">
          <w:pPr>
            <w:pStyle w:val="Header"/>
          </w:pPr>
          <w:r>
            <w:rPr>
              <w:noProof/>
            </w:rPr>
            <w:drawing>
              <wp:inline distT="0" distB="0" distL="0" distR="0" wp14:anchorId="28DA078F" wp14:editId="7925C085">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73BDF660" w14:textId="77777777" w:rsidR="005500FA" w:rsidRDefault="005500FA" w:rsidP="00766ABF">
          <w:pPr>
            <w:pStyle w:val="Header"/>
            <w:jc w:val="right"/>
          </w:pPr>
          <w:r w:rsidRPr="000E793D">
            <w:rPr>
              <w:noProof/>
            </w:rPr>
            <w:drawing>
              <wp:inline distT="0" distB="0" distL="0" distR="0" wp14:anchorId="4BC657A1" wp14:editId="131CA19E">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59A1C665" w14:textId="77777777" w:rsidR="005500FA" w:rsidRPr="000E793D" w:rsidRDefault="005500FA" w:rsidP="00766ABF">
          <w:pPr>
            <w:pStyle w:val="Header"/>
            <w:jc w:val="right"/>
          </w:pPr>
          <w:r>
            <w:rPr>
              <w:noProof/>
            </w:rPr>
            <w:drawing>
              <wp:inline distT="0" distB="0" distL="0" distR="0" wp14:anchorId="4C70F3FA" wp14:editId="244CA5E6">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412A398B" w14:textId="77777777" w:rsidR="00E8449E" w:rsidRPr="005F0564" w:rsidRDefault="00E8449E" w:rsidP="005F0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16AA"/>
    <w:multiLevelType w:val="multilevel"/>
    <w:tmpl w:val="7A8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B0AC7"/>
    <w:multiLevelType w:val="multilevel"/>
    <w:tmpl w:val="4AF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25524"/>
    <w:multiLevelType w:val="multilevel"/>
    <w:tmpl w:val="0824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26"/>
    <w:rsid w:val="00016129"/>
    <w:rsid w:val="00032CFE"/>
    <w:rsid w:val="00066336"/>
    <w:rsid w:val="00090574"/>
    <w:rsid w:val="000A6CB4"/>
    <w:rsid w:val="000C1151"/>
    <w:rsid w:val="000C130A"/>
    <w:rsid w:val="000F4DE1"/>
    <w:rsid w:val="00105A6F"/>
    <w:rsid w:val="001620E0"/>
    <w:rsid w:val="00194C74"/>
    <w:rsid w:val="00227A7C"/>
    <w:rsid w:val="0025229D"/>
    <w:rsid w:val="00252D14"/>
    <w:rsid w:val="00286281"/>
    <w:rsid w:val="002B03CA"/>
    <w:rsid w:val="002C100B"/>
    <w:rsid w:val="002E546D"/>
    <w:rsid w:val="00341D10"/>
    <w:rsid w:val="00343E26"/>
    <w:rsid w:val="003C6FE0"/>
    <w:rsid w:val="003F1096"/>
    <w:rsid w:val="00402FAD"/>
    <w:rsid w:val="00415F7A"/>
    <w:rsid w:val="00425ACD"/>
    <w:rsid w:val="00430501"/>
    <w:rsid w:val="0046533C"/>
    <w:rsid w:val="0047014B"/>
    <w:rsid w:val="004A0B5A"/>
    <w:rsid w:val="004A0FD0"/>
    <w:rsid w:val="004D5466"/>
    <w:rsid w:val="00517DF6"/>
    <w:rsid w:val="0053509B"/>
    <w:rsid w:val="00544829"/>
    <w:rsid w:val="005500FA"/>
    <w:rsid w:val="005802C2"/>
    <w:rsid w:val="005C59FD"/>
    <w:rsid w:val="005E019D"/>
    <w:rsid w:val="005F0564"/>
    <w:rsid w:val="00637283"/>
    <w:rsid w:val="00693365"/>
    <w:rsid w:val="00693C11"/>
    <w:rsid w:val="006D0BC8"/>
    <w:rsid w:val="007009F2"/>
    <w:rsid w:val="007511D8"/>
    <w:rsid w:val="00760AE1"/>
    <w:rsid w:val="0078477D"/>
    <w:rsid w:val="007B4A6B"/>
    <w:rsid w:val="007C1C6E"/>
    <w:rsid w:val="007F6B0E"/>
    <w:rsid w:val="008230FE"/>
    <w:rsid w:val="00860872"/>
    <w:rsid w:val="0086445B"/>
    <w:rsid w:val="008A3017"/>
    <w:rsid w:val="008D224A"/>
    <w:rsid w:val="00921196"/>
    <w:rsid w:val="0093738B"/>
    <w:rsid w:val="009B0402"/>
    <w:rsid w:val="009B6EF3"/>
    <w:rsid w:val="009C24B6"/>
    <w:rsid w:val="009C2B49"/>
    <w:rsid w:val="00A02A22"/>
    <w:rsid w:val="00A73462"/>
    <w:rsid w:val="00AB0E63"/>
    <w:rsid w:val="00AB4DE0"/>
    <w:rsid w:val="00AC5013"/>
    <w:rsid w:val="00AF41CE"/>
    <w:rsid w:val="00B2192E"/>
    <w:rsid w:val="00B2772A"/>
    <w:rsid w:val="00B43220"/>
    <w:rsid w:val="00B43EEA"/>
    <w:rsid w:val="00B509EB"/>
    <w:rsid w:val="00B551AF"/>
    <w:rsid w:val="00B72223"/>
    <w:rsid w:val="00B91F0E"/>
    <w:rsid w:val="00B954A7"/>
    <w:rsid w:val="00C35177"/>
    <w:rsid w:val="00C50C90"/>
    <w:rsid w:val="00C63506"/>
    <w:rsid w:val="00C900BC"/>
    <w:rsid w:val="00CA2D17"/>
    <w:rsid w:val="00CA3F8F"/>
    <w:rsid w:val="00CA61A3"/>
    <w:rsid w:val="00CD45D4"/>
    <w:rsid w:val="00D17759"/>
    <w:rsid w:val="00D44F0A"/>
    <w:rsid w:val="00D75D2E"/>
    <w:rsid w:val="00D91581"/>
    <w:rsid w:val="00DC7C6A"/>
    <w:rsid w:val="00DD3B33"/>
    <w:rsid w:val="00DE31ED"/>
    <w:rsid w:val="00E770EC"/>
    <w:rsid w:val="00E8449E"/>
    <w:rsid w:val="00F27788"/>
    <w:rsid w:val="00F34735"/>
    <w:rsid w:val="00F64A7C"/>
    <w:rsid w:val="00FA5682"/>
    <w:rsid w:val="00FD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A35B9"/>
  <w14:defaultImageDpi w14:val="300"/>
  <w15:docId w15:val="{87AB27F2-3F5C-224E-AACC-46AC839E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4A0FD0"/>
    <w:pPr>
      <w:spacing w:before="100" w:beforeAutospacing="1" w:after="100" w:afterAutospacing="1"/>
      <w:outlineLvl w:val="2"/>
    </w:pPr>
    <w:rPr>
      <w:rFonts w:ascii="Times New Roman" w:eastAsia="Times New Roman" w:hAnsi="Times New Roman" w:cs="Times New Roman"/>
      <w:b/>
      <w:bCs/>
      <w:sz w:val="27"/>
      <w:szCs w:val="27"/>
      <w:lang w:val="en-SG" w:eastAsia="en-GB"/>
    </w:rPr>
  </w:style>
  <w:style w:type="paragraph" w:styleId="Heading4">
    <w:name w:val="heading 4"/>
    <w:basedOn w:val="Normal"/>
    <w:link w:val="Heading4Char"/>
    <w:uiPriority w:val="9"/>
    <w:qFormat/>
    <w:rsid w:val="004A0FD0"/>
    <w:pPr>
      <w:spacing w:before="100" w:beforeAutospacing="1" w:after="100" w:afterAutospacing="1"/>
      <w:outlineLvl w:val="3"/>
    </w:pPr>
    <w:rPr>
      <w:rFonts w:ascii="Times New Roman" w:eastAsia="Times New Roman" w:hAnsi="Times New Roman" w:cs="Times New Roman"/>
      <w:b/>
      <w:bCs/>
      <w:lang w:val="en-S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DE1"/>
    <w:rPr>
      <w:rFonts w:ascii="Lucida Grande" w:hAnsi="Lucida Grande" w:cs="Lucida Grande"/>
      <w:sz w:val="18"/>
      <w:szCs w:val="18"/>
    </w:rPr>
  </w:style>
  <w:style w:type="paragraph" w:styleId="Footer">
    <w:name w:val="footer"/>
    <w:basedOn w:val="Normal"/>
    <w:link w:val="FooterChar"/>
    <w:uiPriority w:val="99"/>
    <w:unhideWhenUsed/>
    <w:rsid w:val="000F4DE1"/>
    <w:pPr>
      <w:tabs>
        <w:tab w:val="center" w:pos="4320"/>
        <w:tab w:val="right" w:pos="8640"/>
      </w:tabs>
    </w:pPr>
  </w:style>
  <w:style w:type="character" w:customStyle="1" w:styleId="FooterChar">
    <w:name w:val="Footer Char"/>
    <w:basedOn w:val="DefaultParagraphFont"/>
    <w:link w:val="Footer"/>
    <w:uiPriority w:val="99"/>
    <w:rsid w:val="000F4DE1"/>
  </w:style>
  <w:style w:type="character" w:styleId="PageNumber">
    <w:name w:val="page number"/>
    <w:basedOn w:val="DefaultParagraphFont"/>
    <w:uiPriority w:val="99"/>
    <w:semiHidden/>
    <w:unhideWhenUsed/>
    <w:rsid w:val="000F4DE1"/>
  </w:style>
  <w:style w:type="paragraph" w:styleId="Header">
    <w:name w:val="header"/>
    <w:basedOn w:val="Normal"/>
    <w:link w:val="HeaderChar"/>
    <w:unhideWhenUsed/>
    <w:rsid w:val="000F4DE1"/>
    <w:pPr>
      <w:tabs>
        <w:tab w:val="center" w:pos="4320"/>
        <w:tab w:val="right" w:pos="8640"/>
      </w:tabs>
    </w:pPr>
  </w:style>
  <w:style w:type="character" w:customStyle="1" w:styleId="HeaderChar">
    <w:name w:val="Header Char"/>
    <w:basedOn w:val="DefaultParagraphFont"/>
    <w:link w:val="Header"/>
    <w:rsid w:val="000F4DE1"/>
  </w:style>
  <w:style w:type="table" w:styleId="TableGrid">
    <w:name w:val="Table Grid"/>
    <w:basedOn w:val="TableNormal"/>
    <w:uiPriority w:val="59"/>
    <w:rsid w:val="0082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0FD0"/>
    <w:rPr>
      <w:rFonts w:ascii="Times New Roman" w:eastAsia="Times New Roman" w:hAnsi="Times New Roman" w:cs="Times New Roman"/>
      <w:b/>
      <w:bCs/>
      <w:sz w:val="27"/>
      <w:szCs w:val="27"/>
      <w:lang w:val="en-SG" w:eastAsia="en-GB"/>
    </w:rPr>
  </w:style>
  <w:style w:type="character" w:customStyle="1" w:styleId="Heading4Char">
    <w:name w:val="Heading 4 Char"/>
    <w:basedOn w:val="DefaultParagraphFont"/>
    <w:link w:val="Heading4"/>
    <w:uiPriority w:val="9"/>
    <w:rsid w:val="004A0FD0"/>
    <w:rPr>
      <w:rFonts w:ascii="Times New Roman" w:eastAsia="Times New Roman" w:hAnsi="Times New Roman" w:cs="Times New Roman"/>
      <w:b/>
      <w:bCs/>
      <w:lang w:val="en-SG" w:eastAsia="en-GB"/>
    </w:rPr>
  </w:style>
  <w:style w:type="paragraph" w:styleId="NormalWeb">
    <w:name w:val="Normal (Web)"/>
    <w:basedOn w:val="Normal"/>
    <w:uiPriority w:val="99"/>
    <w:semiHidden/>
    <w:unhideWhenUsed/>
    <w:rsid w:val="004A0FD0"/>
    <w:pPr>
      <w:spacing w:before="100" w:beforeAutospacing="1" w:after="100" w:afterAutospacing="1"/>
    </w:pPr>
    <w:rPr>
      <w:rFonts w:ascii="Times New Roman" w:eastAsia="Times New Roman" w:hAnsi="Times New Roman" w:cs="Times New Roman"/>
      <w:lang w:val="en-SG" w:eastAsia="en-GB"/>
    </w:rPr>
  </w:style>
  <w:style w:type="character" w:styleId="Hyperlink">
    <w:name w:val="Hyperlink"/>
    <w:basedOn w:val="DefaultParagraphFont"/>
    <w:uiPriority w:val="99"/>
    <w:semiHidden/>
    <w:unhideWhenUsed/>
    <w:rsid w:val="004A0FD0"/>
    <w:rPr>
      <w:color w:val="0000FF"/>
      <w:u w:val="single"/>
    </w:rPr>
  </w:style>
  <w:style w:type="paragraph" w:styleId="HTMLPreformatted">
    <w:name w:val="HTML Preformatted"/>
    <w:basedOn w:val="Normal"/>
    <w:link w:val="HTMLPreformattedChar"/>
    <w:uiPriority w:val="99"/>
    <w:semiHidden/>
    <w:unhideWhenUsed/>
    <w:rsid w:val="00B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SG" w:eastAsia="en-GB"/>
    </w:rPr>
  </w:style>
  <w:style w:type="character" w:customStyle="1" w:styleId="HTMLPreformattedChar">
    <w:name w:val="HTML Preformatted Char"/>
    <w:basedOn w:val="DefaultParagraphFont"/>
    <w:link w:val="HTMLPreformatted"/>
    <w:uiPriority w:val="99"/>
    <w:semiHidden/>
    <w:rsid w:val="00B72223"/>
    <w:rPr>
      <w:rFonts w:ascii="Courier New" w:eastAsia="Times New Roman" w:hAnsi="Courier New" w:cs="Courier New"/>
      <w:sz w:val="20"/>
      <w:szCs w:val="20"/>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96018">
      <w:bodyDiv w:val="1"/>
      <w:marLeft w:val="0"/>
      <w:marRight w:val="0"/>
      <w:marTop w:val="0"/>
      <w:marBottom w:val="0"/>
      <w:divBdr>
        <w:top w:val="none" w:sz="0" w:space="0" w:color="auto"/>
        <w:left w:val="none" w:sz="0" w:space="0" w:color="auto"/>
        <w:bottom w:val="none" w:sz="0" w:space="0" w:color="auto"/>
        <w:right w:val="none" w:sz="0" w:space="0" w:color="auto"/>
      </w:divBdr>
    </w:div>
    <w:div w:id="1713842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tact@openemi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nu.org/licenses/why-not-lgpl.html" TargetMode="External"/><Relationship Id="rId4" Type="http://schemas.openxmlformats.org/officeDocument/2006/relationships/webSettings" Target="webSettings.xml"/><Relationship Id="rId9" Type="http://schemas.openxmlformats.org/officeDocument/2006/relationships/hyperlink" Target="https://www.gnu.org/licen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5873</Words>
  <Characters>29897</Characters>
  <Application>Microsoft Office Word</Application>
  <DocSecurity>0</DocSecurity>
  <Lines>524</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Kris Oswalt</cp:lastModifiedBy>
  <cp:revision>3</cp:revision>
  <cp:lastPrinted>2016-11-02T04:44:00Z</cp:lastPrinted>
  <dcterms:created xsi:type="dcterms:W3CDTF">2019-09-02T05:08:00Z</dcterms:created>
  <dcterms:modified xsi:type="dcterms:W3CDTF">2019-09-02T05:10:00Z</dcterms:modified>
  <cp:category/>
</cp:coreProperties>
</file>