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A650" w14:textId="77777777" w:rsidR="00973ED2" w:rsidRDefault="00973ED2"/>
    <w:p w14:paraId="17365428" w14:textId="4AA48564" w:rsidR="000A2147" w:rsidRPr="000A2147" w:rsidRDefault="000A2147" w:rsidP="000A2147">
      <w:pPr>
        <w:jc w:val="center"/>
        <w:rPr>
          <w:b/>
        </w:rPr>
      </w:pPr>
      <w:r w:rsidRPr="000A2147">
        <w:rPr>
          <w:b/>
        </w:rPr>
        <w:t>OpenEMIS Release Management</w:t>
      </w:r>
    </w:p>
    <w:p w14:paraId="130C88E3" w14:textId="444C8D55" w:rsidR="000A2147" w:rsidRDefault="000A2147"/>
    <w:p w14:paraId="39898836" w14:textId="6C3B6525" w:rsidR="00520849" w:rsidRDefault="00F45D55" w:rsidP="00F45D55">
      <w:pPr>
        <w:rPr>
          <w:lang w:val="en-AU"/>
        </w:rPr>
      </w:pPr>
      <w:r>
        <w:rPr>
          <w:lang w:val="en-AU"/>
        </w:rPr>
        <w:t>The OpenEMIS initiative has</w:t>
      </w:r>
      <w:r w:rsidRPr="00F45D55">
        <w:rPr>
          <w:lang w:val="en-AU"/>
        </w:rPr>
        <w:t xml:space="preserve"> adopted </w:t>
      </w:r>
      <w:r>
        <w:rPr>
          <w:lang w:val="en-AU"/>
        </w:rPr>
        <w:t xml:space="preserve">the </w:t>
      </w:r>
      <w:r w:rsidRPr="00F45D55">
        <w:rPr>
          <w:lang w:val="en-AU"/>
        </w:rPr>
        <w:t xml:space="preserve">agile software development </w:t>
      </w:r>
      <w:r>
        <w:rPr>
          <w:lang w:val="en-AU"/>
        </w:rPr>
        <w:t>methodology and therefore there are typically a</w:t>
      </w:r>
      <w:r w:rsidRPr="00F45D55">
        <w:rPr>
          <w:lang w:val="en-AU"/>
        </w:rPr>
        <w:t xml:space="preserve"> much higher </w:t>
      </w:r>
      <w:r>
        <w:rPr>
          <w:lang w:val="en-AU"/>
        </w:rPr>
        <w:t>number</w:t>
      </w:r>
      <w:r w:rsidRPr="00F45D55">
        <w:rPr>
          <w:lang w:val="en-AU"/>
        </w:rPr>
        <w:t xml:space="preserve"> of release</w:t>
      </w:r>
      <w:r>
        <w:rPr>
          <w:lang w:val="en-AU"/>
        </w:rPr>
        <w:t>s</w:t>
      </w:r>
      <w:r w:rsidRPr="00F45D55">
        <w:rPr>
          <w:lang w:val="en-AU"/>
        </w:rPr>
        <w:t xml:space="preserve">. </w:t>
      </w:r>
      <w:r>
        <w:rPr>
          <w:lang w:val="en-AU"/>
        </w:rPr>
        <w:t>This approach is often referred to a</w:t>
      </w:r>
      <w:r w:rsidRPr="00F45D55">
        <w:rPr>
          <w:lang w:val="en-AU"/>
        </w:rPr>
        <w:t xml:space="preserve">s </w:t>
      </w:r>
      <w:r>
        <w:rPr>
          <w:lang w:val="en-AU"/>
        </w:rPr>
        <w:t>C</w:t>
      </w:r>
      <w:r w:rsidRPr="00F45D55">
        <w:rPr>
          <w:lang w:val="en-AU"/>
        </w:rPr>
        <w:t xml:space="preserve">ontinuous </w:t>
      </w:r>
      <w:r>
        <w:rPr>
          <w:lang w:val="en-AU"/>
        </w:rPr>
        <w:t>D</w:t>
      </w:r>
      <w:r w:rsidRPr="00F45D55">
        <w:rPr>
          <w:lang w:val="en-AU"/>
        </w:rPr>
        <w:t>elivery</w:t>
      </w:r>
      <w:r>
        <w:rPr>
          <w:lang w:val="en-AU"/>
        </w:rPr>
        <w:t>. The</w:t>
      </w:r>
      <w:r w:rsidRPr="00F45D55">
        <w:rPr>
          <w:lang w:val="en-AU"/>
        </w:rPr>
        <w:t xml:space="preserve"> goal of Continuous Delivery is to release applications more frequently. The movement of </w:t>
      </w:r>
      <w:r w:rsidR="00A65B9B">
        <w:rPr>
          <w:lang w:val="en-AU"/>
        </w:rPr>
        <w:t>code</w:t>
      </w:r>
      <w:r w:rsidRPr="00F45D55">
        <w:rPr>
          <w:lang w:val="en-AU"/>
        </w:rPr>
        <w:t xml:space="preserve"> from </w:t>
      </w:r>
      <w:r w:rsidR="00153A3F">
        <w:rPr>
          <w:lang w:val="en-AU"/>
        </w:rPr>
        <w:t>development</w:t>
      </w:r>
      <w:r w:rsidRPr="00F45D55">
        <w:rPr>
          <w:lang w:val="en-AU"/>
        </w:rPr>
        <w:t xml:space="preserve"> to production </w:t>
      </w:r>
      <w:r w:rsidR="00153A3F">
        <w:rPr>
          <w:lang w:val="en-AU"/>
        </w:rPr>
        <w:t>is referred to as</w:t>
      </w:r>
      <w:r w:rsidRPr="00F45D55">
        <w:rPr>
          <w:lang w:val="en-AU"/>
        </w:rPr>
        <w:t xml:space="preserve"> a “release”</w:t>
      </w:r>
      <w:r w:rsidR="00153A3F">
        <w:rPr>
          <w:lang w:val="en-AU"/>
        </w:rPr>
        <w:t xml:space="preserve">. The OpenEMIS initiative </w:t>
      </w:r>
      <w:r w:rsidR="00CB174B">
        <w:rPr>
          <w:lang w:val="en-AU"/>
        </w:rPr>
        <w:t xml:space="preserve">uses </w:t>
      </w:r>
      <w:r w:rsidRPr="00F45D55">
        <w:rPr>
          <w:lang w:val="en-AU"/>
        </w:rPr>
        <w:t>the ITIL framework</w:t>
      </w:r>
      <w:r w:rsidR="00153A3F">
        <w:rPr>
          <w:lang w:val="en-AU"/>
        </w:rPr>
        <w:t xml:space="preserve"> to manage</w:t>
      </w:r>
      <w:r w:rsidRPr="00F45D55">
        <w:rPr>
          <w:lang w:val="en-AU"/>
        </w:rPr>
        <w:t xml:space="preserve"> </w:t>
      </w:r>
      <w:r w:rsidR="00153A3F">
        <w:rPr>
          <w:lang w:val="en-AU"/>
        </w:rPr>
        <w:t xml:space="preserve">the </w:t>
      </w:r>
      <w:r w:rsidRPr="00F45D55">
        <w:rPr>
          <w:lang w:val="en-AU"/>
        </w:rPr>
        <w:t xml:space="preserve">release management </w:t>
      </w:r>
      <w:r w:rsidR="00153A3F">
        <w:rPr>
          <w:lang w:val="en-AU"/>
        </w:rPr>
        <w:t>process</w:t>
      </w:r>
      <w:r w:rsidRPr="00F45D55">
        <w:rPr>
          <w:lang w:val="en-AU"/>
        </w:rPr>
        <w:t xml:space="preserve">. </w:t>
      </w:r>
      <w:r w:rsidR="00153A3F">
        <w:rPr>
          <w:lang w:val="en-AU"/>
        </w:rPr>
        <w:t>The</w:t>
      </w:r>
      <w:r w:rsidRPr="00F45D55">
        <w:rPr>
          <w:lang w:val="en-AU"/>
        </w:rPr>
        <w:t xml:space="preserve"> ITIL </w:t>
      </w:r>
      <w:r w:rsidR="00153A3F" w:rsidRPr="00F45D55">
        <w:rPr>
          <w:lang w:val="en-AU"/>
        </w:rPr>
        <w:t xml:space="preserve">release management </w:t>
      </w:r>
      <w:r w:rsidR="00153A3F">
        <w:rPr>
          <w:lang w:val="en-AU"/>
        </w:rPr>
        <w:t>process</w:t>
      </w:r>
      <w:r w:rsidR="00153A3F" w:rsidRPr="00F45D55">
        <w:rPr>
          <w:lang w:val="en-AU"/>
        </w:rPr>
        <w:t xml:space="preserve"> </w:t>
      </w:r>
      <w:r w:rsidRPr="00F45D55">
        <w:rPr>
          <w:lang w:val="en-AU"/>
        </w:rPr>
        <w:t>"aims to plan, schedule and control the movement of releases to test and live environments</w:t>
      </w:r>
      <w:r w:rsidR="00A65B9B">
        <w:rPr>
          <w:lang w:val="en-AU"/>
        </w:rPr>
        <w:t>"</w:t>
      </w:r>
      <w:r w:rsidRPr="00F45D55">
        <w:rPr>
          <w:lang w:val="en-AU"/>
        </w:rPr>
        <w:t>.</w:t>
      </w:r>
    </w:p>
    <w:p w14:paraId="13CB0AD8" w14:textId="77777777" w:rsidR="00D240F9" w:rsidRDefault="00D240F9" w:rsidP="00F45D55">
      <w:pPr>
        <w:rPr>
          <w:lang w:val="en-AU"/>
        </w:rPr>
      </w:pPr>
    </w:p>
    <w:p w14:paraId="14C5DB5A" w14:textId="5CBD6273" w:rsidR="00D240F9" w:rsidRDefault="00520849" w:rsidP="00F45D55">
      <w:pPr>
        <w:rPr>
          <w:lang w:val="en-AU"/>
        </w:rPr>
      </w:pPr>
      <w:r w:rsidRPr="00520849">
        <w:drawing>
          <wp:inline distT="0" distB="0" distL="0" distR="0" wp14:anchorId="6876BE86" wp14:editId="15C48123">
            <wp:extent cx="5727700" cy="2467610"/>
            <wp:effectExtent l="0" t="0" r="0" b="0"/>
            <wp:docPr id="136325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59851" name=""/>
                    <pic:cNvPicPr/>
                  </pic:nvPicPr>
                  <pic:blipFill>
                    <a:blip r:embed="rId7"/>
                    <a:stretch>
                      <a:fillRect/>
                    </a:stretch>
                  </pic:blipFill>
                  <pic:spPr>
                    <a:xfrm>
                      <a:off x="0" y="0"/>
                      <a:ext cx="5727700" cy="2467610"/>
                    </a:xfrm>
                    <a:prstGeom prst="rect">
                      <a:avLst/>
                    </a:prstGeom>
                  </pic:spPr>
                </pic:pic>
              </a:graphicData>
            </a:graphic>
          </wp:inline>
        </w:drawing>
      </w:r>
    </w:p>
    <w:p w14:paraId="22262D69" w14:textId="39A2F15D" w:rsidR="00446862" w:rsidRPr="00446862" w:rsidRDefault="00446862" w:rsidP="00B262D6">
      <w:pPr>
        <w:tabs>
          <w:tab w:val="left" w:pos="7380"/>
        </w:tabs>
        <w:rPr>
          <w:lang w:val="en-AU"/>
        </w:rPr>
      </w:pPr>
    </w:p>
    <w:p w14:paraId="5DC96C70" w14:textId="77777777" w:rsidR="00AB0721" w:rsidRDefault="00AB0721" w:rsidP="00684D48">
      <w:pPr>
        <w:rPr>
          <w:bCs/>
          <w:lang w:val="en-AU"/>
        </w:rPr>
      </w:pPr>
      <w:r w:rsidRPr="00AB0721">
        <w:rPr>
          <w:bCs/>
          <w:lang w:val="en-AU"/>
        </w:rPr>
        <w:t>The terms "version release" and "version deployment" are closely related in the context of software development, but they have distinct meanings.</w:t>
      </w:r>
    </w:p>
    <w:p w14:paraId="381F498A" w14:textId="77777777" w:rsidR="00AB0721" w:rsidRPr="00AB0721" w:rsidRDefault="00AB0721" w:rsidP="00684D48">
      <w:pPr>
        <w:rPr>
          <w:bCs/>
          <w:lang w:val="en-AU"/>
        </w:rPr>
      </w:pPr>
    </w:p>
    <w:p w14:paraId="1351F54F" w14:textId="728C8D50" w:rsidR="00AB0721" w:rsidRPr="00AB0721" w:rsidRDefault="00AB0721" w:rsidP="00684D48">
      <w:pPr>
        <w:rPr>
          <w:b/>
          <w:bCs/>
          <w:lang w:val="en-AU"/>
        </w:rPr>
      </w:pPr>
      <w:r w:rsidRPr="00AB0721">
        <w:rPr>
          <w:b/>
          <w:bCs/>
          <w:lang w:val="en-AU"/>
        </w:rPr>
        <w:t>Release:</w:t>
      </w:r>
    </w:p>
    <w:p w14:paraId="1271EC07" w14:textId="77777777" w:rsidR="00AB0721" w:rsidRDefault="00AB0721" w:rsidP="00684D48">
      <w:pPr>
        <w:rPr>
          <w:bCs/>
          <w:lang w:val="en-AU"/>
        </w:rPr>
      </w:pPr>
    </w:p>
    <w:p w14:paraId="4A3C8B66" w14:textId="114373D5" w:rsidR="00AB0721" w:rsidRPr="00AB0721" w:rsidRDefault="00AB0721" w:rsidP="00684D48">
      <w:pPr>
        <w:rPr>
          <w:bCs/>
          <w:lang w:val="en-AU"/>
        </w:rPr>
      </w:pPr>
      <w:r w:rsidRPr="00AB0721">
        <w:rPr>
          <w:bCs/>
          <w:lang w:val="en-AU"/>
        </w:rPr>
        <w:t xml:space="preserve">A </w:t>
      </w:r>
      <w:r w:rsidRPr="00AB0721">
        <w:rPr>
          <w:b/>
          <w:bCs/>
          <w:lang w:val="en-AU"/>
        </w:rPr>
        <w:t>release</w:t>
      </w:r>
      <w:r w:rsidRPr="00AB0721">
        <w:rPr>
          <w:bCs/>
          <w:lang w:val="en-AU"/>
        </w:rPr>
        <w:t xml:space="preserve"> refers to the act of making a specific version of a software application available to users. It involves making the software package, which includes the compiled code, documentation, and any other necessary files, accessible to end-users for installation or download.</w:t>
      </w:r>
    </w:p>
    <w:p w14:paraId="23EFE0DA" w14:textId="77777777" w:rsidR="00AB0721" w:rsidRDefault="00AB0721" w:rsidP="00684D48">
      <w:pPr>
        <w:rPr>
          <w:b/>
          <w:bCs/>
          <w:lang w:val="en-AU"/>
        </w:rPr>
      </w:pPr>
    </w:p>
    <w:p w14:paraId="6C66A288" w14:textId="15163D89" w:rsidR="00AB0721" w:rsidRDefault="00AB0721" w:rsidP="00684D48">
      <w:pPr>
        <w:rPr>
          <w:b/>
          <w:bCs/>
          <w:lang w:val="en-AU"/>
        </w:rPr>
      </w:pPr>
      <w:r w:rsidRPr="00AB0721">
        <w:rPr>
          <w:b/>
          <w:bCs/>
          <w:lang w:val="en-AU"/>
        </w:rPr>
        <w:t>Deployment:</w:t>
      </w:r>
    </w:p>
    <w:p w14:paraId="0D30EC11" w14:textId="77777777" w:rsidR="007923E4" w:rsidRPr="00AB0721" w:rsidRDefault="007923E4" w:rsidP="00684D48">
      <w:pPr>
        <w:rPr>
          <w:b/>
          <w:bCs/>
          <w:lang w:val="en-AU"/>
        </w:rPr>
      </w:pPr>
    </w:p>
    <w:p w14:paraId="38762FD8" w14:textId="6C63ADFE" w:rsidR="00AB0721" w:rsidRPr="00AB0721" w:rsidRDefault="00AB0721" w:rsidP="00684D48">
      <w:pPr>
        <w:rPr>
          <w:bCs/>
          <w:lang w:val="en-AU"/>
        </w:rPr>
      </w:pPr>
      <w:r w:rsidRPr="00AB0721">
        <w:rPr>
          <w:bCs/>
          <w:lang w:val="en-AU"/>
        </w:rPr>
        <w:t xml:space="preserve">On the other hand, </w:t>
      </w:r>
      <w:r w:rsidRPr="00AB0721">
        <w:rPr>
          <w:b/>
          <w:bCs/>
          <w:lang w:val="en-AU"/>
        </w:rPr>
        <w:t>deployment</w:t>
      </w:r>
      <w:r w:rsidRPr="00AB0721">
        <w:rPr>
          <w:bCs/>
          <w:lang w:val="en-AU"/>
        </w:rPr>
        <w:t xml:space="preserve"> </w:t>
      </w:r>
      <w:r w:rsidR="00F140C7">
        <w:rPr>
          <w:bCs/>
          <w:lang w:val="en-AU"/>
        </w:rPr>
        <w:t xml:space="preserve">refers to the </w:t>
      </w:r>
      <w:r w:rsidRPr="00AB0721">
        <w:rPr>
          <w:bCs/>
          <w:lang w:val="en-AU"/>
        </w:rPr>
        <w:t xml:space="preserve">process of taking </w:t>
      </w:r>
      <w:r w:rsidR="00F140C7">
        <w:rPr>
          <w:bCs/>
          <w:lang w:val="en-AU"/>
        </w:rPr>
        <w:t xml:space="preserve">a </w:t>
      </w:r>
      <w:r w:rsidR="00F140C7" w:rsidRPr="00AB0721">
        <w:rPr>
          <w:b/>
          <w:bCs/>
          <w:lang w:val="en-AU"/>
        </w:rPr>
        <w:t>release</w:t>
      </w:r>
      <w:r w:rsidRPr="00AB0721">
        <w:rPr>
          <w:bCs/>
          <w:lang w:val="en-AU"/>
        </w:rPr>
        <w:t xml:space="preserve"> of a software application and making it operational </w:t>
      </w:r>
      <w:r w:rsidR="00D91320" w:rsidRPr="00AB0721">
        <w:rPr>
          <w:bCs/>
          <w:lang w:val="en-AU"/>
        </w:rPr>
        <w:t>in each</w:t>
      </w:r>
      <w:r w:rsidRPr="00AB0721">
        <w:rPr>
          <w:bCs/>
          <w:lang w:val="en-AU"/>
        </w:rPr>
        <w:t xml:space="preserve"> environment. This involves not only making the software available but also ensuring that it runs smoothly in the target environment.</w:t>
      </w:r>
    </w:p>
    <w:p w14:paraId="40C04690" w14:textId="77777777" w:rsidR="007923E4" w:rsidRDefault="007923E4" w:rsidP="00684D48">
      <w:pPr>
        <w:rPr>
          <w:b/>
          <w:bCs/>
          <w:lang w:val="en-AU"/>
        </w:rPr>
      </w:pPr>
    </w:p>
    <w:p w14:paraId="1761E999" w14:textId="47BD7BE2" w:rsidR="00AB0721" w:rsidRDefault="00AB0721" w:rsidP="00A71A10">
      <w:pPr>
        <w:rPr>
          <w:bCs/>
          <w:lang w:val="en-AU"/>
        </w:rPr>
      </w:pPr>
      <w:r w:rsidRPr="00AB0721">
        <w:rPr>
          <w:bCs/>
          <w:lang w:val="en-AU"/>
        </w:rPr>
        <w:t xml:space="preserve">Before </w:t>
      </w:r>
      <w:r w:rsidR="00A71A10">
        <w:rPr>
          <w:bCs/>
          <w:lang w:val="en-AU"/>
        </w:rPr>
        <w:t xml:space="preserve">doing a </w:t>
      </w:r>
      <w:r w:rsidR="00A71A10" w:rsidRPr="00AB0721">
        <w:rPr>
          <w:b/>
          <w:bCs/>
          <w:lang w:val="en-AU"/>
        </w:rPr>
        <w:t>deployment</w:t>
      </w:r>
      <w:r w:rsidR="00A71A10" w:rsidRPr="00AB0721">
        <w:rPr>
          <w:bCs/>
          <w:lang w:val="en-AU"/>
        </w:rPr>
        <w:t xml:space="preserve"> </w:t>
      </w:r>
      <w:r w:rsidRPr="00AB0721">
        <w:rPr>
          <w:bCs/>
          <w:lang w:val="en-AU"/>
        </w:rPr>
        <w:t>to production, it</w:t>
      </w:r>
      <w:r w:rsidR="00A71A10">
        <w:rPr>
          <w:bCs/>
          <w:lang w:val="en-AU"/>
        </w:rPr>
        <w:t xml:space="preserve"> i</w:t>
      </w:r>
      <w:r w:rsidRPr="00AB0721">
        <w:rPr>
          <w:bCs/>
          <w:lang w:val="en-AU"/>
        </w:rPr>
        <w:t xml:space="preserve">s </w:t>
      </w:r>
      <w:r w:rsidR="00A71A10">
        <w:rPr>
          <w:bCs/>
          <w:lang w:val="en-AU"/>
        </w:rPr>
        <w:t xml:space="preserve">highly recommended to </w:t>
      </w:r>
      <w:r w:rsidR="00A71A10">
        <w:rPr>
          <w:bCs/>
          <w:lang w:val="en-AU"/>
        </w:rPr>
        <w:t xml:space="preserve">do a </w:t>
      </w:r>
      <w:r w:rsidR="00A71A10" w:rsidRPr="00AB0721">
        <w:rPr>
          <w:b/>
          <w:bCs/>
          <w:lang w:val="en-AU"/>
        </w:rPr>
        <w:t>deployment</w:t>
      </w:r>
      <w:r w:rsidR="00A71A10" w:rsidRPr="00AB0721">
        <w:rPr>
          <w:bCs/>
          <w:lang w:val="en-AU"/>
        </w:rPr>
        <w:t xml:space="preserve"> to </w:t>
      </w:r>
      <w:r w:rsidR="00A71A10">
        <w:rPr>
          <w:bCs/>
          <w:lang w:val="en-AU"/>
        </w:rPr>
        <w:t>a UAT</w:t>
      </w:r>
      <w:r w:rsidR="00A71A10" w:rsidRPr="00AB0721">
        <w:rPr>
          <w:bCs/>
          <w:lang w:val="en-AU"/>
        </w:rPr>
        <w:t xml:space="preserve"> </w:t>
      </w:r>
      <w:r w:rsidR="00A71A10">
        <w:rPr>
          <w:bCs/>
          <w:lang w:val="en-AU"/>
        </w:rPr>
        <w:t xml:space="preserve">(user acceptance testing) </w:t>
      </w:r>
      <w:r w:rsidRPr="00AB0721">
        <w:rPr>
          <w:bCs/>
          <w:lang w:val="en-AU"/>
        </w:rPr>
        <w:t xml:space="preserve">environment to identify </w:t>
      </w:r>
      <w:r w:rsidR="00A71A10">
        <w:rPr>
          <w:bCs/>
          <w:lang w:val="en-AU"/>
        </w:rPr>
        <w:t>any</w:t>
      </w:r>
      <w:r w:rsidRPr="00AB0721">
        <w:rPr>
          <w:bCs/>
          <w:lang w:val="en-AU"/>
        </w:rPr>
        <w:t xml:space="preserve"> potential issues. This ensures that the deployment process goes </w:t>
      </w:r>
      <w:proofErr w:type="gramStart"/>
      <w:r w:rsidRPr="00AB0721">
        <w:rPr>
          <w:bCs/>
          <w:lang w:val="en-AU"/>
        </w:rPr>
        <w:t>smoothly</w:t>
      </w:r>
      <w:proofErr w:type="gramEnd"/>
      <w:r w:rsidRPr="00AB0721">
        <w:rPr>
          <w:bCs/>
          <w:lang w:val="en-AU"/>
        </w:rPr>
        <w:t xml:space="preserve"> and that the new version behaves as expected.</w:t>
      </w:r>
    </w:p>
    <w:p w14:paraId="3A9768A5" w14:textId="77777777" w:rsidR="007923E4" w:rsidRDefault="007923E4" w:rsidP="00684D48">
      <w:pPr>
        <w:rPr>
          <w:bCs/>
          <w:lang w:val="en-AU"/>
        </w:rPr>
      </w:pPr>
    </w:p>
    <w:p w14:paraId="67386E90" w14:textId="66722286" w:rsidR="00982516" w:rsidRDefault="00AB0721" w:rsidP="00684D48">
      <w:pPr>
        <w:rPr>
          <w:bCs/>
          <w:lang w:val="en-AU"/>
        </w:rPr>
      </w:pPr>
      <w:r w:rsidRPr="00AB0721">
        <w:rPr>
          <w:bCs/>
          <w:lang w:val="en-AU"/>
        </w:rPr>
        <w:t xml:space="preserve">In summary, a release is the point at which users can </w:t>
      </w:r>
      <w:r w:rsidR="00982516">
        <w:rPr>
          <w:bCs/>
          <w:lang w:val="en-AU"/>
        </w:rPr>
        <w:t>obtain</w:t>
      </w:r>
      <w:r w:rsidRPr="00AB0721">
        <w:rPr>
          <w:bCs/>
          <w:lang w:val="en-AU"/>
        </w:rPr>
        <w:t xml:space="preserve"> a new version of the software, while deployment </w:t>
      </w:r>
      <w:r w:rsidR="00982516" w:rsidRPr="00AB0721">
        <w:rPr>
          <w:bCs/>
          <w:lang w:val="en-AU"/>
        </w:rPr>
        <w:t xml:space="preserve">is the point at which users can </w:t>
      </w:r>
      <w:r w:rsidR="00982516">
        <w:rPr>
          <w:bCs/>
          <w:lang w:val="en-AU"/>
        </w:rPr>
        <w:t xml:space="preserve">use </w:t>
      </w:r>
      <w:r w:rsidR="00982516" w:rsidRPr="00AB0721">
        <w:rPr>
          <w:bCs/>
          <w:lang w:val="en-AU"/>
        </w:rPr>
        <w:t>a new version of the software</w:t>
      </w:r>
      <w:r w:rsidR="00982516">
        <w:rPr>
          <w:bCs/>
          <w:lang w:val="en-AU"/>
        </w:rPr>
        <w:t xml:space="preserve">. </w:t>
      </w:r>
    </w:p>
    <w:p w14:paraId="02A30BAF" w14:textId="77777777" w:rsidR="00520849" w:rsidRDefault="00520849" w:rsidP="00684D48">
      <w:pPr>
        <w:rPr>
          <w:bCs/>
        </w:rPr>
      </w:pPr>
    </w:p>
    <w:p w14:paraId="5BACB1D4" w14:textId="522D955E" w:rsidR="00520849" w:rsidRPr="00520849" w:rsidRDefault="00520849" w:rsidP="00497991">
      <w:pPr>
        <w:rPr>
          <w:bCs/>
        </w:rPr>
      </w:pPr>
      <w:r w:rsidRPr="00520849">
        <w:rPr>
          <w:bCs/>
        </w:rPr>
        <w:lastRenderedPageBreak/>
        <w:t>In the realm of software development and maintenance, deploying updates is a critical aspect to enhance functionality, fix issues, and improve overall user experience. There are various types of deployments, each serving specific purposes. This document aims to clarify the distinctions between Version Deployment, Data Patch Deployment, and Hotfix Deployment.</w:t>
      </w:r>
    </w:p>
    <w:p w14:paraId="25767B90" w14:textId="77777777" w:rsidR="00520849" w:rsidRPr="00113707" w:rsidRDefault="00520849" w:rsidP="00497991"/>
    <w:p w14:paraId="565B68CA" w14:textId="0236A6C9" w:rsidR="00113707" w:rsidRDefault="00113707" w:rsidP="00113707">
      <w:pPr>
        <w:jc w:val="left"/>
        <w:rPr>
          <w:lang w:val="en-AU"/>
        </w:rPr>
      </w:pPr>
      <w:r>
        <w:rPr>
          <w:lang w:val="en-AU"/>
        </w:rPr>
        <w:t xml:space="preserve">The OpenEMIS team is </w:t>
      </w:r>
      <w:r w:rsidRPr="00113707">
        <w:rPr>
          <w:lang w:val="en-AU"/>
        </w:rPr>
        <w:t xml:space="preserve">committed to delivering regular updates to enhance </w:t>
      </w:r>
      <w:r>
        <w:rPr>
          <w:lang w:val="en-AU"/>
        </w:rPr>
        <w:t>user</w:t>
      </w:r>
      <w:r w:rsidRPr="00113707">
        <w:rPr>
          <w:lang w:val="en-AU"/>
        </w:rPr>
        <w:t xml:space="preserve"> software experience. We understand that testing and deploying every new version can be resource-intensive for your organization. To help </w:t>
      </w:r>
      <w:r w:rsidR="009251D1">
        <w:rPr>
          <w:lang w:val="en-AU"/>
        </w:rPr>
        <w:t>come up with</w:t>
      </w:r>
      <w:r w:rsidRPr="00113707">
        <w:rPr>
          <w:lang w:val="en-AU"/>
        </w:rPr>
        <w:t xml:space="preserve"> </w:t>
      </w:r>
      <w:r w:rsidR="00E80EAF">
        <w:rPr>
          <w:lang w:val="en-AU"/>
        </w:rPr>
        <w:t>a deployment</w:t>
      </w:r>
      <w:r w:rsidRPr="00113707">
        <w:rPr>
          <w:lang w:val="en-AU"/>
        </w:rPr>
        <w:t xml:space="preserve"> </w:t>
      </w:r>
      <w:r w:rsidR="00E80EAF">
        <w:rPr>
          <w:lang w:val="en-AU"/>
        </w:rPr>
        <w:t>policy</w:t>
      </w:r>
      <w:r w:rsidRPr="00113707">
        <w:rPr>
          <w:lang w:val="en-AU"/>
        </w:rPr>
        <w:t>, we have outlined some guidelines that you may find useful:</w:t>
      </w:r>
    </w:p>
    <w:p w14:paraId="2ED26B95" w14:textId="77777777" w:rsidR="00113707" w:rsidRPr="00113707" w:rsidRDefault="00113707" w:rsidP="00113707">
      <w:pPr>
        <w:jc w:val="left"/>
        <w:rPr>
          <w:lang w:val="en-AU"/>
        </w:rPr>
      </w:pPr>
    </w:p>
    <w:p w14:paraId="0BCFE3B4" w14:textId="58CE86EF" w:rsidR="00113707" w:rsidRPr="00113707" w:rsidRDefault="00113707" w:rsidP="00113707">
      <w:pPr>
        <w:numPr>
          <w:ilvl w:val="0"/>
          <w:numId w:val="6"/>
        </w:numPr>
        <w:jc w:val="left"/>
        <w:rPr>
          <w:lang w:val="en-AU"/>
        </w:rPr>
      </w:pPr>
      <w:r w:rsidRPr="00113707">
        <w:rPr>
          <w:lang w:val="en-AU"/>
        </w:rPr>
        <w:t xml:space="preserve">Major vs. Minor </w:t>
      </w:r>
      <w:r w:rsidR="007A4859">
        <w:rPr>
          <w:lang w:val="en-AU"/>
        </w:rPr>
        <w:t>Versions (see below)</w:t>
      </w:r>
      <w:r w:rsidRPr="00113707">
        <w:rPr>
          <w:lang w:val="en-AU"/>
        </w:rPr>
        <w:t>:</w:t>
      </w:r>
    </w:p>
    <w:p w14:paraId="415F2D75" w14:textId="77777777" w:rsidR="00113707" w:rsidRPr="00113707" w:rsidRDefault="00113707" w:rsidP="00113707">
      <w:pPr>
        <w:numPr>
          <w:ilvl w:val="1"/>
          <w:numId w:val="6"/>
        </w:numPr>
        <w:jc w:val="left"/>
        <w:rPr>
          <w:lang w:val="en-AU"/>
        </w:rPr>
      </w:pPr>
      <w:r w:rsidRPr="00113707">
        <w:rPr>
          <w:lang w:val="en-AU"/>
        </w:rPr>
        <w:t>Consider thorough testing for major releases due to significant changes.</w:t>
      </w:r>
    </w:p>
    <w:p w14:paraId="7B5FBCC3" w14:textId="7F177804" w:rsidR="00113707" w:rsidRPr="00113707" w:rsidRDefault="00113707" w:rsidP="00113707">
      <w:pPr>
        <w:numPr>
          <w:ilvl w:val="1"/>
          <w:numId w:val="6"/>
        </w:numPr>
        <w:jc w:val="left"/>
        <w:rPr>
          <w:lang w:val="en-AU"/>
        </w:rPr>
      </w:pPr>
      <w:r w:rsidRPr="00113707">
        <w:rPr>
          <w:lang w:val="en-AU"/>
        </w:rPr>
        <w:t>Streamline testing for minor releases, focusing on bug fixes.</w:t>
      </w:r>
    </w:p>
    <w:p w14:paraId="22D98E2F" w14:textId="22DA85A2" w:rsidR="00113707" w:rsidRPr="00113707" w:rsidRDefault="007A4859" w:rsidP="00113707">
      <w:pPr>
        <w:numPr>
          <w:ilvl w:val="0"/>
          <w:numId w:val="6"/>
        </w:numPr>
        <w:jc w:val="left"/>
        <w:rPr>
          <w:lang w:val="en-AU"/>
        </w:rPr>
      </w:pPr>
      <w:r>
        <w:rPr>
          <w:lang w:val="en-AU"/>
        </w:rPr>
        <w:t>Change Log</w:t>
      </w:r>
      <w:r w:rsidR="00113707" w:rsidRPr="00113707">
        <w:rPr>
          <w:lang w:val="en-AU"/>
        </w:rPr>
        <w:t>:</w:t>
      </w:r>
    </w:p>
    <w:p w14:paraId="0F3078F8" w14:textId="0FD525CA" w:rsidR="00113707" w:rsidRPr="00113707" w:rsidRDefault="00113707" w:rsidP="00113707">
      <w:pPr>
        <w:numPr>
          <w:ilvl w:val="1"/>
          <w:numId w:val="6"/>
        </w:numPr>
        <w:jc w:val="left"/>
        <w:rPr>
          <w:lang w:val="en-AU"/>
        </w:rPr>
      </w:pPr>
      <w:r w:rsidRPr="00113707">
        <w:rPr>
          <w:lang w:val="en-AU"/>
        </w:rPr>
        <w:t xml:space="preserve">Review </w:t>
      </w:r>
      <w:r w:rsidR="007A4859">
        <w:rPr>
          <w:lang w:val="en-AU"/>
        </w:rPr>
        <w:t>change log</w:t>
      </w:r>
      <w:r w:rsidRPr="00113707">
        <w:rPr>
          <w:lang w:val="en-AU"/>
        </w:rPr>
        <w:t xml:space="preserve"> to understand the impact of each update.</w:t>
      </w:r>
    </w:p>
    <w:p w14:paraId="519D780B" w14:textId="77777777" w:rsidR="00113707" w:rsidRPr="00113707" w:rsidRDefault="00113707" w:rsidP="00113707">
      <w:pPr>
        <w:numPr>
          <w:ilvl w:val="0"/>
          <w:numId w:val="6"/>
        </w:numPr>
        <w:jc w:val="left"/>
        <w:rPr>
          <w:lang w:val="en-AU"/>
        </w:rPr>
      </w:pPr>
      <w:r w:rsidRPr="00113707">
        <w:rPr>
          <w:lang w:val="en-AU"/>
        </w:rPr>
        <w:t>Testing Environments:</w:t>
      </w:r>
    </w:p>
    <w:p w14:paraId="21130F72" w14:textId="77777777" w:rsidR="00113707" w:rsidRPr="00113707" w:rsidRDefault="00113707" w:rsidP="00113707">
      <w:pPr>
        <w:numPr>
          <w:ilvl w:val="1"/>
          <w:numId w:val="6"/>
        </w:numPr>
        <w:jc w:val="left"/>
        <w:rPr>
          <w:lang w:val="en-AU"/>
        </w:rPr>
      </w:pPr>
      <w:r w:rsidRPr="00113707">
        <w:rPr>
          <w:lang w:val="en-AU"/>
        </w:rPr>
        <w:t>Maintain testing environments that mirror your production setup for accurate testing.</w:t>
      </w:r>
    </w:p>
    <w:p w14:paraId="222ACC26" w14:textId="77777777" w:rsidR="00113707" w:rsidRPr="00113707" w:rsidRDefault="00113707" w:rsidP="00113707">
      <w:pPr>
        <w:numPr>
          <w:ilvl w:val="0"/>
          <w:numId w:val="6"/>
        </w:numPr>
        <w:jc w:val="left"/>
        <w:rPr>
          <w:lang w:val="en-AU"/>
        </w:rPr>
      </w:pPr>
      <w:r w:rsidRPr="00113707">
        <w:rPr>
          <w:lang w:val="en-AU"/>
        </w:rPr>
        <w:t>User Acceptance Testing (UAT):</w:t>
      </w:r>
    </w:p>
    <w:p w14:paraId="5EE684F3" w14:textId="3CACB56E" w:rsidR="00113707" w:rsidRPr="00113707" w:rsidRDefault="007A4859" w:rsidP="00113707">
      <w:pPr>
        <w:numPr>
          <w:ilvl w:val="1"/>
          <w:numId w:val="6"/>
        </w:numPr>
        <w:jc w:val="left"/>
        <w:rPr>
          <w:lang w:val="en-AU"/>
        </w:rPr>
      </w:pPr>
      <w:r>
        <w:rPr>
          <w:lang w:val="en-AU"/>
        </w:rPr>
        <w:t>Involve schools in testing</w:t>
      </w:r>
      <w:r w:rsidR="00113707" w:rsidRPr="00113707">
        <w:rPr>
          <w:lang w:val="en-AU"/>
        </w:rPr>
        <w:t xml:space="preserve"> for major </w:t>
      </w:r>
      <w:r>
        <w:rPr>
          <w:lang w:val="en-AU"/>
        </w:rPr>
        <w:t>version</w:t>
      </w:r>
      <w:r w:rsidR="00113707" w:rsidRPr="00113707">
        <w:rPr>
          <w:lang w:val="en-AU"/>
        </w:rPr>
        <w:t xml:space="preserve"> </w:t>
      </w:r>
      <w:r>
        <w:rPr>
          <w:lang w:val="en-AU"/>
        </w:rPr>
        <w:t>using</w:t>
      </w:r>
      <w:r w:rsidR="00113707" w:rsidRPr="00113707">
        <w:rPr>
          <w:lang w:val="en-AU"/>
        </w:rPr>
        <w:t xml:space="preserve"> real-world </w:t>
      </w:r>
      <w:r>
        <w:rPr>
          <w:lang w:val="en-AU"/>
        </w:rPr>
        <w:t>data</w:t>
      </w:r>
      <w:r w:rsidR="00113707" w:rsidRPr="00113707">
        <w:rPr>
          <w:lang w:val="en-AU"/>
        </w:rPr>
        <w:t>.</w:t>
      </w:r>
    </w:p>
    <w:p w14:paraId="4C87527E" w14:textId="77777777" w:rsidR="00113707" w:rsidRPr="00113707" w:rsidRDefault="00113707" w:rsidP="00113707">
      <w:pPr>
        <w:numPr>
          <w:ilvl w:val="0"/>
          <w:numId w:val="6"/>
        </w:numPr>
        <w:jc w:val="left"/>
        <w:rPr>
          <w:lang w:val="en-AU"/>
        </w:rPr>
      </w:pPr>
      <w:r w:rsidRPr="00113707">
        <w:rPr>
          <w:lang w:val="en-AU"/>
        </w:rPr>
        <w:t>Scheduled Maintenance Windows:</w:t>
      </w:r>
    </w:p>
    <w:p w14:paraId="7E747B0B" w14:textId="77777777" w:rsidR="00113707" w:rsidRPr="00113707" w:rsidRDefault="00113707" w:rsidP="00113707">
      <w:pPr>
        <w:numPr>
          <w:ilvl w:val="1"/>
          <w:numId w:val="6"/>
        </w:numPr>
        <w:jc w:val="left"/>
        <w:rPr>
          <w:lang w:val="en-AU"/>
        </w:rPr>
      </w:pPr>
      <w:r w:rsidRPr="00113707">
        <w:rPr>
          <w:lang w:val="en-AU"/>
        </w:rPr>
        <w:t>Establish scheduled maintenance windows for planned testing and deployment.</w:t>
      </w:r>
    </w:p>
    <w:p w14:paraId="55A15BF1" w14:textId="77777777" w:rsidR="00113707" w:rsidRPr="00113707" w:rsidRDefault="00113707" w:rsidP="00113707">
      <w:pPr>
        <w:numPr>
          <w:ilvl w:val="0"/>
          <w:numId w:val="6"/>
        </w:numPr>
        <w:jc w:val="left"/>
        <w:rPr>
          <w:lang w:val="en-AU"/>
        </w:rPr>
      </w:pPr>
      <w:r w:rsidRPr="00113707">
        <w:rPr>
          <w:lang w:val="en-AU"/>
        </w:rPr>
        <w:t>Risk-Based Testing:</w:t>
      </w:r>
    </w:p>
    <w:p w14:paraId="2A510BA3" w14:textId="77777777" w:rsidR="00113707" w:rsidRPr="00113707" w:rsidRDefault="00113707" w:rsidP="00113707">
      <w:pPr>
        <w:numPr>
          <w:ilvl w:val="1"/>
          <w:numId w:val="6"/>
        </w:numPr>
        <w:jc w:val="left"/>
        <w:rPr>
          <w:lang w:val="en-AU"/>
        </w:rPr>
      </w:pPr>
      <w:r w:rsidRPr="00113707">
        <w:rPr>
          <w:lang w:val="en-AU"/>
        </w:rPr>
        <w:t>Prioritize testing efforts based on the impact of introduced changes.</w:t>
      </w:r>
    </w:p>
    <w:p w14:paraId="023832F4" w14:textId="77777777" w:rsidR="00113707" w:rsidRPr="00113707" w:rsidRDefault="00113707" w:rsidP="00113707">
      <w:pPr>
        <w:numPr>
          <w:ilvl w:val="0"/>
          <w:numId w:val="6"/>
        </w:numPr>
        <w:jc w:val="left"/>
        <w:rPr>
          <w:lang w:val="en-AU"/>
        </w:rPr>
      </w:pPr>
      <w:r w:rsidRPr="00113707">
        <w:rPr>
          <w:lang w:val="en-AU"/>
        </w:rPr>
        <w:t>Testing Frequency:</w:t>
      </w:r>
    </w:p>
    <w:p w14:paraId="004D667B" w14:textId="3429F97F" w:rsidR="004F3A31" w:rsidRDefault="004F3A31" w:rsidP="00113707">
      <w:pPr>
        <w:numPr>
          <w:ilvl w:val="1"/>
          <w:numId w:val="6"/>
        </w:numPr>
        <w:jc w:val="left"/>
        <w:rPr>
          <w:lang w:val="en-AU"/>
        </w:rPr>
      </w:pPr>
      <w:r>
        <w:rPr>
          <w:lang w:val="en-AU"/>
        </w:rPr>
        <w:t>Deploying versions too quickly can create a stress on the testing team and overwhelm schools and create an unstable environment</w:t>
      </w:r>
    </w:p>
    <w:p w14:paraId="3F78B747" w14:textId="3492DE9D" w:rsidR="004F3A31" w:rsidRDefault="004F3A31" w:rsidP="00113707">
      <w:pPr>
        <w:numPr>
          <w:ilvl w:val="1"/>
          <w:numId w:val="6"/>
        </w:numPr>
        <w:jc w:val="left"/>
        <w:rPr>
          <w:lang w:val="en-AU"/>
        </w:rPr>
      </w:pPr>
      <w:r>
        <w:rPr>
          <w:lang w:val="en-AU"/>
        </w:rPr>
        <w:t xml:space="preserve">Deploying versions too </w:t>
      </w:r>
      <w:r>
        <w:rPr>
          <w:lang w:val="en-AU"/>
        </w:rPr>
        <w:t xml:space="preserve">slowly means that clients miss out of fixes and feature and could result in unsupported </w:t>
      </w:r>
      <w:proofErr w:type="gramStart"/>
      <w:r>
        <w:rPr>
          <w:lang w:val="en-AU"/>
        </w:rPr>
        <w:t>version</w:t>
      </w:r>
      <w:proofErr w:type="gramEnd"/>
    </w:p>
    <w:p w14:paraId="520A69C0" w14:textId="77777777" w:rsidR="00113707" w:rsidRPr="00113707" w:rsidRDefault="00113707" w:rsidP="00113707">
      <w:pPr>
        <w:numPr>
          <w:ilvl w:val="0"/>
          <w:numId w:val="6"/>
        </w:numPr>
        <w:jc w:val="left"/>
        <w:rPr>
          <w:lang w:val="en-AU"/>
        </w:rPr>
      </w:pPr>
      <w:r w:rsidRPr="00113707">
        <w:rPr>
          <w:lang w:val="en-AU"/>
        </w:rPr>
        <w:t>Rollback Plan:</w:t>
      </w:r>
    </w:p>
    <w:p w14:paraId="7487BD2B" w14:textId="77777777" w:rsidR="00113707" w:rsidRPr="00113707" w:rsidRDefault="00113707" w:rsidP="00113707">
      <w:pPr>
        <w:numPr>
          <w:ilvl w:val="1"/>
          <w:numId w:val="6"/>
        </w:numPr>
        <w:jc w:val="left"/>
        <w:rPr>
          <w:lang w:val="en-AU"/>
        </w:rPr>
      </w:pPr>
      <w:r w:rsidRPr="00113707">
        <w:rPr>
          <w:lang w:val="en-AU"/>
        </w:rPr>
        <w:t>Have a well-defined rollback plan in place to minimize downtime in case of unexpected issues.</w:t>
      </w:r>
    </w:p>
    <w:p w14:paraId="16711355" w14:textId="77777777" w:rsidR="00113707" w:rsidRPr="00113707" w:rsidRDefault="00113707" w:rsidP="00113707">
      <w:pPr>
        <w:numPr>
          <w:ilvl w:val="0"/>
          <w:numId w:val="6"/>
        </w:numPr>
        <w:jc w:val="left"/>
        <w:rPr>
          <w:lang w:val="en-AU"/>
        </w:rPr>
      </w:pPr>
      <w:r w:rsidRPr="00113707">
        <w:rPr>
          <w:lang w:val="en-AU"/>
        </w:rPr>
        <w:t>Communication Channels:</w:t>
      </w:r>
    </w:p>
    <w:p w14:paraId="0AFF6F56" w14:textId="1664DC87" w:rsidR="00113707" w:rsidRPr="00113707" w:rsidRDefault="007A4859" w:rsidP="00113707">
      <w:pPr>
        <w:numPr>
          <w:ilvl w:val="1"/>
          <w:numId w:val="6"/>
        </w:numPr>
        <w:jc w:val="left"/>
        <w:rPr>
          <w:lang w:val="en-AU"/>
        </w:rPr>
      </w:pPr>
      <w:r>
        <w:rPr>
          <w:lang w:val="en-AU"/>
        </w:rPr>
        <w:t>Immediately report any</w:t>
      </w:r>
      <w:r w:rsidR="00113707" w:rsidRPr="00113707">
        <w:rPr>
          <w:lang w:val="en-AU"/>
        </w:rPr>
        <w:t xml:space="preserve"> critical releases</w:t>
      </w:r>
      <w:r>
        <w:rPr>
          <w:lang w:val="en-AU"/>
        </w:rPr>
        <w:t xml:space="preserve"> via the service desk for follow up</w:t>
      </w:r>
      <w:r w:rsidR="00113707" w:rsidRPr="00113707">
        <w:rPr>
          <w:lang w:val="en-AU"/>
        </w:rPr>
        <w:t>.</w:t>
      </w:r>
    </w:p>
    <w:p w14:paraId="6CCE4943" w14:textId="5B9737C2" w:rsidR="00113707" w:rsidRPr="00113707" w:rsidRDefault="00113707" w:rsidP="00113707">
      <w:pPr>
        <w:numPr>
          <w:ilvl w:val="0"/>
          <w:numId w:val="6"/>
        </w:numPr>
        <w:jc w:val="left"/>
        <w:rPr>
          <w:lang w:val="en-AU"/>
        </w:rPr>
      </w:pPr>
      <w:r w:rsidRPr="00113707">
        <w:rPr>
          <w:lang w:val="en-AU"/>
        </w:rPr>
        <w:t xml:space="preserve">Training and </w:t>
      </w:r>
      <w:r w:rsidR="007A4859">
        <w:rPr>
          <w:lang w:val="en-AU"/>
        </w:rPr>
        <w:t>Communication</w:t>
      </w:r>
      <w:r w:rsidRPr="00113707">
        <w:rPr>
          <w:lang w:val="en-AU"/>
        </w:rPr>
        <w:t>:</w:t>
      </w:r>
    </w:p>
    <w:p w14:paraId="2FDAA4BD" w14:textId="6F866B6B" w:rsidR="00281D8C" w:rsidRDefault="007A4859" w:rsidP="00281D8C">
      <w:pPr>
        <w:numPr>
          <w:ilvl w:val="1"/>
          <w:numId w:val="6"/>
        </w:numPr>
        <w:jc w:val="left"/>
        <w:rPr>
          <w:lang w:val="en-AU"/>
        </w:rPr>
      </w:pPr>
      <w:r>
        <w:rPr>
          <w:lang w:val="en-AU"/>
        </w:rPr>
        <w:t>Ensure that schools are aware of the changes and provide</w:t>
      </w:r>
      <w:r w:rsidR="00113707" w:rsidRPr="00113707">
        <w:rPr>
          <w:lang w:val="en-AU"/>
        </w:rPr>
        <w:t xml:space="preserve"> resources to help users adapt to new features.</w:t>
      </w:r>
    </w:p>
    <w:p w14:paraId="091A088B" w14:textId="77777777" w:rsidR="00281D8C" w:rsidRPr="00113707" w:rsidRDefault="00281D8C" w:rsidP="00281D8C">
      <w:pPr>
        <w:jc w:val="left"/>
        <w:rPr>
          <w:lang w:val="en-AU"/>
        </w:rPr>
      </w:pPr>
    </w:p>
    <w:p w14:paraId="0A944A64" w14:textId="68F62438" w:rsidR="00113707" w:rsidRPr="00113707" w:rsidRDefault="00113707" w:rsidP="00113707">
      <w:pPr>
        <w:jc w:val="left"/>
        <w:rPr>
          <w:lang w:val="en-AU"/>
        </w:rPr>
      </w:pPr>
      <w:r w:rsidRPr="00113707">
        <w:rPr>
          <w:lang w:val="en-AU"/>
        </w:rPr>
        <w:t xml:space="preserve">We believe these guidelines will help you optimize your testing and deployment processes. </w:t>
      </w:r>
    </w:p>
    <w:p w14:paraId="30E45774" w14:textId="77777777" w:rsidR="00D91320" w:rsidRPr="00113707" w:rsidRDefault="00D91320">
      <w:pPr>
        <w:jc w:val="left"/>
      </w:pPr>
    </w:p>
    <w:p w14:paraId="518F871A" w14:textId="07826834" w:rsidR="00D91320" w:rsidRDefault="00D91320">
      <w:pPr>
        <w:jc w:val="left"/>
        <w:rPr>
          <w:b/>
        </w:rPr>
      </w:pPr>
      <w:r>
        <w:rPr>
          <w:b/>
        </w:rPr>
        <w:br w:type="page"/>
      </w:r>
    </w:p>
    <w:p w14:paraId="1A0BB1F6" w14:textId="4716D253" w:rsidR="004B24B4" w:rsidRDefault="00C75212" w:rsidP="00497991">
      <w:pPr>
        <w:rPr>
          <w:b/>
        </w:rPr>
      </w:pPr>
      <w:r>
        <w:rPr>
          <w:b/>
        </w:rPr>
        <w:lastRenderedPageBreak/>
        <w:t xml:space="preserve">Version </w:t>
      </w:r>
      <w:r w:rsidR="00E8132D">
        <w:rPr>
          <w:b/>
        </w:rPr>
        <w:t>Deployment</w:t>
      </w:r>
    </w:p>
    <w:p w14:paraId="7C4F6ECB" w14:textId="77777777" w:rsidR="004B24B4" w:rsidRPr="00511CCC" w:rsidRDefault="004B24B4" w:rsidP="00497991">
      <w:pPr>
        <w:rPr>
          <w:bCs/>
        </w:rPr>
      </w:pPr>
    </w:p>
    <w:p w14:paraId="1B79D2DC" w14:textId="77777777" w:rsidR="00511CCC" w:rsidRDefault="00511CCC" w:rsidP="00511CCC">
      <w:pPr>
        <w:rPr>
          <w:bCs/>
          <w:lang w:val="en-AU"/>
        </w:rPr>
      </w:pPr>
      <w:r>
        <w:rPr>
          <w:bCs/>
          <w:lang w:val="en-AU"/>
        </w:rPr>
        <w:t xml:space="preserve">A </w:t>
      </w:r>
      <w:r w:rsidRPr="00511CCC">
        <w:rPr>
          <w:b/>
          <w:lang w:val="en-AU"/>
        </w:rPr>
        <w:t>Version Deployment</w:t>
      </w:r>
      <w:r w:rsidRPr="00511CCC">
        <w:rPr>
          <w:bCs/>
          <w:lang w:val="en-AU"/>
        </w:rPr>
        <w:t xml:space="preserve"> involves releasing a new version of the software application.</w:t>
      </w:r>
    </w:p>
    <w:p w14:paraId="76A7AEFA" w14:textId="77777777" w:rsidR="00511CCC" w:rsidRDefault="00511CCC" w:rsidP="00511CCC">
      <w:pPr>
        <w:rPr>
          <w:bCs/>
          <w:lang w:val="en-AU"/>
        </w:rPr>
      </w:pPr>
    </w:p>
    <w:tbl>
      <w:tblPr>
        <w:tblStyle w:val="ListTable3-Accent1"/>
        <w:tblW w:w="0" w:type="auto"/>
        <w:tblInd w:w="108" w:type="dxa"/>
        <w:tblLook w:val="04A0" w:firstRow="1" w:lastRow="0" w:firstColumn="1" w:lastColumn="0" w:noHBand="0" w:noVBand="1"/>
      </w:tblPr>
      <w:tblGrid>
        <w:gridCol w:w="3686"/>
        <w:gridCol w:w="3686"/>
      </w:tblGrid>
      <w:tr w:rsidR="00511CCC" w14:paraId="4DE5BBB9" w14:textId="77777777" w:rsidTr="00511C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14:paraId="3CC996DF" w14:textId="33E17401" w:rsidR="00511CCC" w:rsidRDefault="00511CCC" w:rsidP="00497991">
            <w:pPr>
              <w:rPr>
                <w:bCs w:val="0"/>
              </w:rPr>
            </w:pPr>
            <w:r>
              <w:rPr>
                <w:bCs w:val="0"/>
              </w:rPr>
              <w:t>Attributes of the software application</w:t>
            </w:r>
          </w:p>
        </w:tc>
        <w:tc>
          <w:tcPr>
            <w:tcW w:w="3686" w:type="dxa"/>
          </w:tcPr>
          <w:p w14:paraId="1CADAD80" w14:textId="767F5F5F" w:rsidR="00511CCC" w:rsidRDefault="00511CCC" w:rsidP="00497991">
            <w:pPr>
              <w:cnfStyle w:val="100000000000" w:firstRow="1" w:lastRow="0" w:firstColumn="0" w:lastColumn="0" w:oddVBand="0" w:evenVBand="0" w:oddHBand="0" w:evenHBand="0" w:firstRowFirstColumn="0" w:firstRowLastColumn="0" w:lastRowFirstColumn="0" w:lastRowLastColumn="0"/>
              <w:rPr>
                <w:bCs w:val="0"/>
              </w:rPr>
            </w:pPr>
            <w:r>
              <w:rPr>
                <w:bCs w:val="0"/>
              </w:rPr>
              <w:t>Changes</w:t>
            </w:r>
          </w:p>
        </w:tc>
      </w:tr>
      <w:tr w:rsidR="00511CCC" w:rsidRPr="00511CCC" w14:paraId="7C1A51CA" w14:textId="77777777" w:rsidTr="00511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F99C536" w14:textId="77777777" w:rsidR="00511CCC" w:rsidRPr="00511CCC" w:rsidRDefault="00511CCC" w:rsidP="0090373D">
            <w:pPr>
              <w:rPr>
                <w:b w:val="0"/>
              </w:rPr>
            </w:pPr>
            <w:r w:rsidRPr="00511CCC">
              <w:rPr>
                <w:b w:val="0"/>
              </w:rPr>
              <w:t>Data</w:t>
            </w:r>
          </w:p>
        </w:tc>
        <w:tc>
          <w:tcPr>
            <w:tcW w:w="3686" w:type="dxa"/>
          </w:tcPr>
          <w:p w14:paraId="092F714D" w14:textId="1889A426" w:rsidR="00511CCC" w:rsidRPr="00511CCC" w:rsidRDefault="00511CCC" w:rsidP="0090373D">
            <w:pPr>
              <w:cnfStyle w:val="000000100000" w:firstRow="0" w:lastRow="0" w:firstColumn="0" w:lastColumn="0" w:oddVBand="0" w:evenVBand="0" w:oddHBand="1" w:evenHBand="0" w:firstRowFirstColumn="0" w:firstRowLastColumn="0" w:lastRowFirstColumn="0" w:lastRowLastColumn="0"/>
              <w:rPr>
                <w:bCs/>
              </w:rPr>
            </w:pPr>
            <w:r>
              <w:rPr>
                <w:bCs/>
              </w:rPr>
              <w:t>No</w:t>
            </w:r>
          </w:p>
        </w:tc>
      </w:tr>
      <w:tr w:rsidR="00511CCC" w:rsidRPr="00511CCC" w14:paraId="4AC65483" w14:textId="77777777" w:rsidTr="00511CCC">
        <w:tc>
          <w:tcPr>
            <w:cnfStyle w:val="001000000000" w:firstRow="0" w:lastRow="0" w:firstColumn="1" w:lastColumn="0" w:oddVBand="0" w:evenVBand="0" w:oddHBand="0" w:evenHBand="0" w:firstRowFirstColumn="0" w:firstRowLastColumn="0" w:lastRowFirstColumn="0" w:lastRowLastColumn="0"/>
            <w:tcW w:w="3686" w:type="dxa"/>
          </w:tcPr>
          <w:p w14:paraId="015F9934" w14:textId="47C473AA" w:rsidR="00511CCC" w:rsidRPr="00511CCC" w:rsidRDefault="00511CCC" w:rsidP="00497991">
            <w:pPr>
              <w:rPr>
                <w:b w:val="0"/>
              </w:rPr>
            </w:pPr>
            <w:r w:rsidRPr="00511CCC">
              <w:rPr>
                <w:b w:val="0"/>
              </w:rPr>
              <w:t>Code</w:t>
            </w:r>
          </w:p>
        </w:tc>
        <w:tc>
          <w:tcPr>
            <w:tcW w:w="3686" w:type="dxa"/>
          </w:tcPr>
          <w:p w14:paraId="4B851012" w14:textId="3B4C6082" w:rsidR="00511CCC" w:rsidRPr="00511CCC" w:rsidRDefault="00511CCC" w:rsidP="00497991">
            <w:pPr>
              <w:cnfStyle w:val="000000000000" w:firstRow="0" w:lastRow="0" w:firstColumn="0" w:lastColumn="0" w:oddVBand="0" w:evenVBand="0" w:oddHBand="0" w:evenHBand="0" w:firstRowFirstColumn="0" w:firstRowLastColumn="0" w:lastRowFirstColumn="0" w:lastRowLastColumn="0"/>
              <w:rPr>
                <w:bCs/>
              </w:rPr>
            </w:pPr>
            <w:r>
              <w:rPr>
                <w:bCs/>
              </w:rPr>
              <w:t>Yes</w:t>
            </w:r>
          </w:p>
        </w:tc>
      </w:tr>
      <w:tr w:rsidR="00511CCC" w:rsidRPr="00511CCC" w14:paraId="01F4357B" w14:textId="77777777" w:rsidTr="00511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5A4FFF4" w14:textId="5AEA529F" w:rsidR="00511CCC" w:rsidRPr="00511CCC" w:rsidRDefault="00511CCC" w:rsidP="00497991">
            <w:pPr>
              <w:rPr>
                <w:b w:val="0"/>
              </w:rPr>
            </w:pPr>
            <w:r w:rsidRPr="00511CCC">
              <w:rPr>
                <w:b w:val="0"/>
              </w:rPr>
              <w:t>Database</w:t>
            </w:r>
          </w:p>
        </w:tc>
        <w:tc>
          <w:tcPr>
            <w:tcW w:w="3686" w:type="dxa"/>
          </w:tcPr>
          <w:p w14:paraId="15FC0FBB" w14:textId="5D479A8C" w:rsidR="00511CCC" w:rsidRPr="00511CCC" w:rsidRDefault="00511CCC" w:rsidP="00497991">
            <w:pPr>
              <w:cnfStyle w:val="000000100000" w:firstRow="0" w:lastRow="0" w:firstColumn="0" w:lastColumn="0" w:oddVBand="0" w:evenVBand="0" w:oddHBand="1" w:evenHBand="0" w:firstRowFirstColumn="0" w:firstRowLastColumn="0" w:lastRowFirstColumn="0" w:lastRowLastColumn="0"/>
              <w:rPr>
                <w:bCs/>
              </w:rPr>
            </w:pPr>
            <w:r>
              <w:rPr>
                <w:bCs/>
              </w:rPr>
              <w:t>Yes</w:t>
            </w:r>
          </w:p>
        </w:tc>
      </w:tr>
    </w:tbl>
    <w:p w14:paraId="175CF289" w14:textId="77777777" w:rsidR="00511CCC" w:rsidRPr="00511CCC" w:rsidRDefault="00511CCC" w:rsidP="00497991">
      <w:pPr>
        <w:rPr>
          <w:bCs/>
        </w:rPr>
      </w:pPr>
    </w:p>
    <w:p w14:paraId="46C09C00" w14:textId="1B160CBA" w:rsidR="004B24B4" w:rsidRDefault="004B24B4" w:rsidP="004B24B4">
      <w:pPr>
        <w:rPr>
          <w:bCs/>
          <w:szCs w:val="22"/>
        </w:rPr>
      </w:pPr>
      <w:r>
        <w:rPr>
          <w:bCs/>
          <w:szCs w:val="22"/>
        </w:rPr>
        <w:t>All OpenEMIS software versions have three (3) numbers (</w:t>
      </w:r>
      <w:proofErr w:type="spellStart"/>
      <w:r>
        <w:rPr>
          <w:bCs/>
          <w:szCs w:val="22"/>
        </w:rPr>
        <w:t>eg</w:t>
      </w:r>
      <w:proofErr w:type="spellEnd"/>
      <w:r>
        <w:rPr>
          <w:bCs/>
          <w:szCs w:val="22"/>
        </w:rPr>
        <w:t xml:space="preserve"> v4.1.2). </w:t>
      </w:r>
    </w:p>
    <w:p w14:paraId="662D8D54" w14:textId="77777777" w:rsidR="004B24B4" w:rsidRDefault="004B24B4" w:rsidP="004B24B4">
      <w:pPr>
        <w:rPr>
          <w:bCs/>
          <w:szCs w:val="22"/>
        </w:rPr>
      </w:pPr>
    </w:p>
    <w:p w14:paraId="7C93CDD7" w14:textId="4B3647D2" w:rsidR="004B24B4" w:rsidRDefault="004B24B4" w:rsidP="00AD1D67">
      <w:pPr>
        <w:pStyle w:val="ListParagraph"/>
        <w:numPr>
          <w:ilvl w:val="0"/>
          <w:numId w:val="3"/>
        </w:numPr>
        <w:rPr>
          <w:bCs/>
          <w:szCs w:val="22"/>
        </w:rPr>
      </w:pPr>
      <w:r w:rsidRPr="00AD1D67">
        <w:rPr>
          <w:bCs/>
          <w:szCs w:val="22"/>
        </w:rPr>
        <w:t xml:space="preserve">First number: </w:t>
      </w:r>
      <w:r w:rsidR="00867DD3" w:rsidRPr="00AD1D67">
        <w:rPr>
          <w:bCs/>
          <w:szCs w:val="22"/>
        </w:rPr>
        <w:t>Major Enhancement</w:t>
      </w:r>
      <w:r w:rsidR="00AD1D67" w:rsidRPr="00AD1D67">
        <w:rPr>
          <w:bCs/>
          <w:szCs w:val="22"/>
        </w:rPr>
        <w:t>s</w:t>
      </w:r>
    </w:p>
    <w:p w14:paraId="4D4CBAC0" w14:textId="1A6AB563" w:rsidR="004B24B4" w:rsidRDefault="004B24B4" w:rsidP="004B24B4">
      <w:pPr>
        <w:pStyle w:val="ListParagraph"/>
        <w:numPr>
          <w:ilvl w:val="0"/>
          <w:numId w:val="3"/>
        </w:numPr>
        <w:rPr>
          <w:bCs/>
          <w:szCs w:val="22"/>
        </w:rPr>
      </w:pPr>
      <w:r w:rsidRPr="00AD1D67">
        <w:rPr>
          <w:bCs/>
          <w:szCs w:val="22"/>
        </w:rPr>
        <w:t xml:space="preserve">Second number: </w:t>
      </w:r>
      <w:r w:rsidR="00867DD3" w:rsidRPr="00AD1D67">
        <w:rPr>
          <w:bCs/>
          <w:szCs w:val="22"/>
        </w:rPr>
        <w:t>Minor Enhancement</w:t>
      </w:r>
      <w:r w:rsidR="00AD1D67" w:rsidRPr="00AD1D67">
        <w:rPr>
          <w:bCs/>
          <w:szCs w:val="22"/>
        </w:rPr>
        <w:t>s</w:t>
      </w:r>
    </w:p>
    <w:p w14:paraId="7F1CA1C4" w14:textId="7D399B97" w:rsidR="0004268D" w:rsidRPr="00AD1D67" w:rsidRDefault="0004268D" w:rsidP="004B24B4">
      <w:pPr>
        <w:pStyle w:val="ListParagraph"/>
        <w:numPr>
          <w:ilvl w:val="0"/>
          <w:numId w:val="3"/>
        </w:numPr>
        <w:rPr>
          <w:bCs/>
          <w:szCs w:val="22"/>
        </w:rPr>
      </w:pPr>
      <w:r w:rsidRPr="00AD1D67">
        <w:rPr>
          <w:bCs/>
          <w:szCs w:val="22"/>
        </w:rPr>
        <w:t xml:space="preserve">Third number: </w:t>
      </w:r>
      <w:r w:rsidR="00867DD3" w:rsidRPr="00AD1D67">
        <w:rPr>
          <w:bCs/>
          <w:szCs w:val="22"/>
        </w:rPr>
        <w:t>Security / Bug fixes</w:t>
      </w:r>
    </w:p>
    <w:p w14:paraId="13A52527" w14:textId="77777777" w:rsidR="004B24B4" w:rsidRPr="00AD1D67" w:rsidRDefault="004B24B4" w:rsidP="004B24B4">
      <w:pPr>
        <w:rPr>
          <w:bCs/>
          <w:szCs w:val="22"/>
        </w:rPr>
      </w:pPr>
    </w:p>
    <w:p w14:paraId="7F49647A" w14:textId="77777777" w:rsidR="002F2A99" w:rsidRDefault="002F2A99" w:rsidP="002F2A99">
      <w:pPr>
        <w:jc w:val="center"/>
        <w:rPr>
          <w:bCs/>
        </w:rPr>
      </w:pPr>
      <w:r>
        <w:rPr>
          <w:noProof/>
        </w:rPr>
        <w:drawing>
          <wp:inline distT="0" distB="0" distL="0" distR="0" wp14:anchorId="1E94E6FF" wp14:editId="67A7DE1F">
            <wp:extent cx="4013200" cy="2366337"/>
            <wp:effectExtent l="12700" t="12700" r="12700" b="8890"/>
            <wp:docPr id="2" name="Picture 1" descr="A group of children looking at a log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children looking at a logi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2027" cy="2371542"/>
                    </a:xfrm>
                    <a:prstGeom prst="rect">
                      <a:avLst/>
                    </a:prstGeom>
                    <a:noFill/>
                    <a:ln>
                      <a:solidFill>
                        <a:schemeClr val="bg1">
                          <a:lumMod val="50000"/>
                        </a:schemeClr>
                      </a:solidFill>
                    </a:ln>
                  </pic:spPr>
                </pic:pic>
              </a:graphicData>
            </a:graphic>
          </wp:inline>
        </w:drawing>
      </w:r>
    </w:p>
    <w:p w14:paraId="5376CB76" w14:textId="77777777" w:rsidR="002F2A99" w:rsidRDefault="002F2A99" w:rsidP="00497991">
      <w:pPr>
        <w:rPr>
          <w:bCs/>
        </w:rPr>
      </w:pPr>
    </w:p>
    <w:p w14:paraId="499D4861" w14:textId="5BBF3671" w:rsidR="004B24B4" w:rsidRDefault="00AD1D67" w:rsidP="00497991">
      <w:pPr>
        <w:rPr>
          <w:bCs/>
        </w:rPr>
      </w:pPr>
      <w:r w:rsidRPr="00AD1D67">
        <w:rPr>
          <w:bCs/>
        </w:rPr>
        <w:t xml:space="preserve">Each </w:t>
      </w:r>
      <w:r>
        <w:rPr>
          <w:bCs/>
        </w:rPr>
        <w:t xml:space="preserve">new version goes through multiple </w:t>
      </w:r>
      <w:r w:rsidR="006443D4">
        <w:t xml:space="preserve">QA (Quality Assurance) </w:t>
      </w:r>
      <w:r>
        <w:rPr>
          <w:bCs/>
        </w:rPr>
        <w:t>test phases:</w:t>
      </w:r>
    </w:p>
    <w:p w14:paraId="7EC913DB" w14:textId="77777777" w:rsidR="00AD1D67" w:rsidRDefault="00AD1D67" w:rsidP="00497991">
      <w:pPr>
        <w:rPr>
          <w:bCs/>
        </w:rPr>
      </w:pPr>
    </w:p>
    <w:p w14:paraId="72155585" w14:textId="3AA7830B" w:rsidR="00AD1D67" w:rsidRDefault="00812E85" w:rsidP="00AD1D67">
      <w:pPr>
        <w:pStyle w:val="ListParagraph"/>
        <w:numPr>
          <w:ilvl w:val="0"/>
          <w:numId w:val="3"/>
        </w:numPr>
        <w:rPr>
          <w:bCs/>
        </w:rPr>
      </w:pPr>
      <w:r>
        <w:rPr>
          <w:bCs/>
        </w:rPr>
        <w:t>Unit testing</w:t>
      </w:r>
    </w:p>
    <w:p w14:paraId="0C1AA655" w14:textId="7928799F" w:rsidR="00812E85" w:rsidRDefault="00812E85" w:rsidP="00AD1D67">
      <w:pPr>
        <w:pStyle w:val="ListParagraph"/>
        <w:numPr>
          <w:ilvl w:val="0"/>
          <w:numId w:val="3"/>
        </w:numPr>
        <w:rPr>
          <w:bCs/>
        </w:rPr>
      </w:pPr>
      <w:r>
        <w:rPr>
          <w:bCs/>
        </w:rPr>
        <w:t>Manual / Functional testing</w:t>
      </w:r>
    </w:p>
    <w:p w14:paraId="67EE9DFC" w14:textId="34E8305C" w:rsidR="00812E85" w:rsidRDefault="00812E85" w:rsidP="00AD1D67">
      <w:pPr>
        <w:pStyle w:val="ListParagraph"/>
        <w:numPr>
          <w:ilvl w:val="0"/>
          <w:numId w:val="3"/>
        </w:numPr>
        <w:rPr>
          <w:bCs/>
        </w:rPr>
      </w:pPr>
      <w:r>
        <w:rPr>
          <w:bCs/>
        </w:rPr>
        <w:t xml:space="preserve">Automation testing </w:t>
      </w:r>
    </w:p>
    <w:p w14:paraId="2D2CA917" w14:textId="00C24EEB" w:rsidR="00812E85" w:rsidRPr="00AD1D67" w:rsidRDefault="00812E85" w:rsidP="00AD1D67">
      <w:pPr>
        <w:pStyle w:val="ListParagraph"/>
        <w:numPr>
          <w:ilvl w:val="0"/>
          <w:numId w:val="3"/>
        </w:numPr>
        <w:rPr>
          <w:bCs/>
        </w:rPr>
      </w:pPr>
      <w:r>
        <w:rPr>
          <w:bCs/>
        </w:rPr>
        <w:t>User testing</w:t>
      </w:r>
    </w:p>
    <w:p w14:paraId="27ECE958" w14:textId="77777777" w:rsidR="004B24B4" w:rsidRPr="00AD1D67" w:rsidRDefault="004B24B4" w:rsidP="00497991">
      <w:pPr>
        <w:rPr>
          <w:bCs/>
        </w:rPr>
      </w:pPr>
    </w:p>
    <w:p w14:paraId="648C66B0" w14:textId="28648867" w:rsidR="00497991" w:rsidRDefault="007474F0" w:rsidP="00497991">
      <w:r>
        <w:t xml:space="preserve">The </w:t>
      </w:r>
      <w:r w:rsidR="00A903C3">
        <w:t>detail</w:t>
      </w:r>
      <w:r>
        <w:t xml:space="preserve"> of each new version is added to the</w:t>
      </w:r>
      <w:r w:rsidR="006132D7">
        <w:t xml:space="preserve"> change log</w:t>
      </w:r>
      <w:r w:rsidR="003A79F5">
        <w:t>:</w:t>
      </w:r>
    </w:p>
    <w:p w14:paraId="0CD7F62E" w14:textId="22F2E378" w:rsidR="003A79F5" w:rsidRDefault="00000000" w:rsidP="00497991">
      <w:hyperlink r:id="rId9" w:history="1">
        <w:r w:rsidR="003A79F5" w:rsidRPr="007B7449">
          <w:rPr>
            <w:rStyle w:val="Hyperlink"/>
          </w:rPr>
          <w:t>https://demo.openemis.org/core/CHANGELOG.md</w:t>
        </w:r>
      </w:hyperlink>
    </w:p>
    <w:p w14:paraId="600D42D9" w14:textId="77777777" w:rsidR="004B24B4" w:rsidRPr="0069372A" w:rsidRDefault="004B24B4" w:rsidP="00497991">
      <w:pPr>
        <w:rPr>
          <w:bCs/>
        </w:rPr>
      </w:pPr>
    </w:p>
    <w:p w14:paraId="77F7D837" w14:textId="7A19F3AF" w:rsidR="001C4647" w:rsidRDefault="001C4647" w:rsidP="00FF1530">
      <w:r>
        <w:t xml:space="preserve">Clients can then test </w:t>
      </w:r>
      <w:r w:rsidR="00C041FC">
        <w:t xml:space="preserve">new version in UAT prior to </w:t>
      </w:r>
      <w:r>
        <w:t>deploy</w:t>
      </w:r>
      <w:r w:rsidR="00C041FC">
        <w:t>ing</w:t>
      </w:r>
      <w:r>
        <w:t xml:space="preserve"> new versions to production.</w:t>
      </w:r>
    </w:p>
    <w:p w14:paraId="6980C3E4" w14:textId="77777777" w:rsidR="001C4647" w:rsidRDefault="001C4647" w:rsidP="00FF1530"/>
    <w:p w14:paraId="5D5B9193" w14:textId="7A2E9E6D" w:rsidR="00FF1530" w:rsidRPr="0020165C" w:rsidRDefault="00FF1530" w:rsidP="00FF1530">
      <w:r>
        <w:t xml:space="preserve">Any questions or </w:t>
      </w:r>
      <w:r w:rsidR="00726DDB">
        <w:t>feedback</w:t>
      </w:r>
      <w:r>
        <w:t xml:space="preserve"> from clients regarding the latest </w:t>
      </w:r>
      <w:r w:rsidR="00287B8B">
        <w:t xml:space="preserve">proposed </w:t>
      </w:r>
      <w:r w:rsidR="00D34979">
        <w:t>release</w:t>
      </w:r>
      <w:r>
        <w:t xml:space="preserve"> can be logged via the respective OpenEMIS Service Desk.</w:t>
      </w:r>
    </w:p>
    <w:p w14:paraId="74D79DE6" w14:textId="77777777" w:rsidR="00463EE9" w:rsidRDefault="00463EE9" w:rsidP="00E8132D">
      <w:pPr>
        <w:rPr>
          <w:iCs/>
        </w:rPr>
      </w:pPr>
    </w:p>
    <w:p w14:paraId="74F4203B" w14:textId="77777777" w:rsidR="001F77AA" w:rsidRDefault="001F77AA">
      <w:pPr>
        <w:jc w:val="left"/>
        <w:rPr>
          <w:b/>
        </w:rPr>
      </w:pPr>
      <w:r>
        <w:rPr>
          <w:b/>
        </w:rPr>
        <w:br w:type="page"/>
      </w:r>
    </w:p>
    <w:p w14:paraId="60CE6D99" w14:textId="120C17A7" w:rsidR="00E8132D" w:rsidRDefault="00E8132D" w:rsidP="00E8132D">
      <w:pPr>
        <w:rPr>
          <w:b/>
        </w:rPr>
      </w:pPr>
      <w:r>
        <w:rPr>
          <w:b/>
        </w:rPr>
        <w:lastRenderedPageBreak/>
        <w:t>Data Patch Deployment</w:t>
      </w:r>
    </w:p>
    <w:p w14:paraId="54C78FDA" w14:textId="77777777" w:rsidR="00E8132D" w:rsidRDefault="00E8132D" w:rsidP="00E8132D">
      <w:pPr>
        <w:rPr>
          <w:bCs/>
        </w:rPr>
      </w:pPr>
    </w:p>
    <w:p w14:paraId="2B505A9B" w14:textId="33AE94DA" w:rsidR="009B0899" w:rsidRPr="009B0899" w:rsidRDefault="009B0899" w:rsidP="009B0899">
      <w:pPr>
        <w:rPr>
          <w:bCs/>
          <w:lang w:val="en-AU"/>
        </w:rPr>
      </w:pPr>
      <w:r w:rsidRPr="009B0899">
        <w:rPr>
          <w:lang w:val="en-AU"/>
        </w:rPr>
        <w:t xml:space="preserve">A </w:t>
      </w:r>
      <w:r w:rsidRPr="009B0899">
        <w:rPr>
          <w:b/>
          <w:bCs/>
          <w:lang w:val="en-AU"/>
        </w:rPr>
        <w:t>Data Patch Deployment</w:t>
      </w:r>
      <w:r w:rsidRPr="009B0899">
        <w:rPr>
          <w:bCs/>
          <w:lang w:val="en-AU"/>
        </w:rPr>
        <w:t xml:space="preserve"> is focused on updating or modifying the data within the system, without changing the underlying code or application version.</w:t>
      </w:r>
    </w:p>
    <w:p w14:paraId="4D38E212" w14:textId="77777777" w:rsidR="009B0899" w:rsidRPr="00522DDD" w:rsidRDefault="009B0899" w:rsidP="00E8132D">
      <w:pPr>
        <w:rPr>
          <w:bCs/>
        </w:rPr>
      </w:pPr>
    </w:p>
    <w:tbl>
      <w:tblPr>
        <w:tblStyle w:val="ListTable3-Accent1"/>
        <w:tblW w:w="0" w:type="auto"/>
        <w:tblInd w:w="108" w:type="dxa"/>
        <w:tblLook w:val="04A0" w:firstRow="1" w:lastRow="0" w:firstColumn="1" w:lastColumn="0" w:noHBand="0" w:noVBand="1"/>
      </w:tblPr>
      <w:tblGrid>
        <w:gridCol w:w="3686"/>
        <w:gridCol w:w="3686"/>
      </w:tblGrid>
      <w:tr w:rsidR="009B0899" w14:paraId="3BE23029" w14:textId="77777777" w:rsidTr="001324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14:paraId="039CD9C3" w14:textId="77777777" w:rsidR="009B0899" w:rsidRDefault="009B0899" w:rsidP="001324C5">
            <w:pPr>
              <w:rPr>
                <w:bCs w:val="0"/>
              </w:rPr>
            </w:pPr>
            <w:r>
              <w:rPr>
                <w:bCs w:val="0"/>
              </w:rPr>
              <w:t>Attributes of the software application</w:t>
            </w:r>
          </w:p>
        </w:tc>
        <w:tc>
          <w:tcPr>
            <w:tcW w:w="3686" w:type="dxa"/>
          </w:tcPr>
          <w:p w14:paraId="335AC271" w14:textId="77777777" w:rsidR="009B0899" w:rsidRDefault="009B0899" w:rsidP="001324C5">
            <w:pPr>
              <w:cnfStyle w:val="100000000000" w:firstRow="1" w:lastRow="0" w:firstColumn="0" w:lastColumn="0" w:oddVBand="0" w:evenVBand="0" w:oddHBand="0" w:evenHBand="0" w:firstRowFirstColumn="0" w:firstRowLastColumn="0" w:lastRowFirstColumn="0" w:lastRowLastColumn="0"/>
              <w:rPr>
                <w:bCs w:val="0"/>
              </w:rPr>
            </w:pPr>
            <w:r>
              <w:rPr>
                <w:bCs w:val="0"/>
              </w:rPr>
              <w:t>Changes</w:t>
            </w:r>
          </w:p>
        </w:tc>
      </w:tr>
      <w:tr w:rsidR="009B0899" w:rsidRPr="00511CCC" w14:paraId="5F40576F" w14:textId="77777777" w:rsidTr="0013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F5E56D4" w14:textId="77777777" w:rsidR="009B0899" w:rsidRPr="00511CCC" w:rsidRDefault="009B0899" w:rsidP="001324C5">
            <w:pPr>
              <w:rPr>
                <w:b w:val="0"/>
              </w:rPr>
            </w:pPr>
            <w:r w:rsidRPr="00511CCC">
              <w:rPr>
                <w:b w:val="0"/>
              </w:rPr>
              <w:t>Data</w:t>
            </w:r>
          </w:p>
        </w:tc>
        <w:tc>
          <w:tcPr>
            <w:tcW w:w="3686" w:type="dxa"/>
          </w:tcPr>
          <w:p w14:paraId="1135FD3A" w14:textId="1E0084F2" w:rsidR="009B0899" w:rsidRPr="00511CCC" w:rsidRDefault="009B0899" w:rsidP="001324C5">
            <w:pPr>
              <w:cnfStyle w:val="000000100000" w:firstRow="0" w:lastRow="0" w:firstColumn="0" w:lastColumn="0" w:oddVBand="0" w:evenVBand="0" w:oddHBand="1" w:evenHBand="0" w:firstRowFirstColumn="0" w:firstRowLastColumn="0" w:lastRowFirstColumn="0" w:lastRowLastColumn="0"/>
              <w:rPr>
                <w:bCs/>
              </w:rPr>
            </w:pPr>
            <w:r>
              <w:rPr>
                <w:bCs/>
              </w:rPr>
              <w:t>Yes</w:t>
            </w:r>
          </w:p>
        </w:tc>
      </w:tr>
      <w:tr w:rsidR="009B0899" w:rsidRPr="00511CCC" w14:paraId="1CC17A1A" w14:textId="77777777" w:rsidTr="001324C5">
        <w:tc>
          <w:tcPr>
            <w:cnfStyle w:val="001000000000" w:firstRow="0" w:lastRow="0" w:firstColumn="1" w:lastColumn="0" w:oddVBand="0" w:evenVBand="0" w:oddHBand="0" w:evenHBand="0" w:firstRowFirstColumn="0" w:firstRowLastColumn="0" w:lastRowFirstColumn="0" w:lastRowLastColumn="0"/>
            <w:tcW w:w="3686" w:type="dxa"/>
          </w:tcPr>
          <w:p w14:paraId="42673476" w14:textId="77777777" w:rsidR="009B0899" w:rsidRPr="00511CCC" w:rsidRDefault="009B0899" w:rsidP="001324C5">
            <w:pPr>
              <w:rPr>
                <w:b w:val="0"/>
              </w:rPr>
            </w:pPr>
            <w:r w:rsidRPr="00511CCC">
              <w:rPr>
                <w:b w:val="0"/>
              </w:rPr>
              <w:t>Code</w:t>
            </w:r>
          </w:p>
        </w:tc>
        <w:tc>
          <w:tcPr>
            <w:tcW w:w="3686" w:type="dxa"/>
          </w:tcPr>
          <w:p w14:paraId="0C54655E" w14:textId="42439424" w:rsidR="009B0899" w:rsidRPr="00511CCC" w:rsidRDefault="009B0899" w:rsidP="001324C5">
            <w:pPr>
              <w:cnfStyle w:val="000000000000" w:firstRow="0" w:lastRow="0" w:firstColumn="0" w:lastColumn="0" w:oddVBand="0" w:evenVBand="0" w:oddHBand="0" w:evenHBand="0" w:firstRowFirstColumn="0" w:firstRowLastColumn="0" w:lastRowFirstColumn="0" w:lastRowLastColumn="0"/>
              <w:rPr>
                <w:bCs/>
              </w:rPr>
            </w:pPr>
            <w:r>
              <w:rPr>
                <w:bCs/>
              </w:rPr>
              <w:t>No</w:t>
            </w:r>
          </w:p>
        </w:tc>
      </w:tr>
      <w:tr w:rsidR="009B0899" w:rsidRPr="00511CCC" w14:paraId="088B6F4F" w14:textId="77777777" w:rsidTr="0013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575FEB4" w14:textId="77777777" w:rsidR="009B0899" w:rsidRPr="00511CCC" w:rsidRDefault="009B0899" w:rsidP="001324C5">
            <w:pPr>
              <w:rPr>
                <w:b w:val="0"/>
              </w:rPr>
            </w:pPr>
            <w:r w:rsidRPr="00511CCC">
              <w:rPr>
                <w:b w:val="0"/>
              </w:rPr>
              <w:t>Database</w:t>
            </w:r>
          </w:p>
        </w:tc>
        <w:tc>
          <w:tcPr>
            <w:tcW w:w="3686" w:type="dxa"/>
          </w:tcPr>
          <w:p w14:paraId="5AB90F43" w14:textId="703F2214" w:rsidR="009B0899" w:rsidRPr="00511CCC" w:rsidRDefault="009B0899" w:rsidP="001324C5">
            <w:pPr>
              <w:cnfStyle w:val="000000100000" w:firstRow="0" w:lastRow="0" w:firstColumn="0" w:lastColumn="0" w:oddVBand="0" w:evenVBand="0" w:oddHBand="1" w:evenHBand="0" w:firstRowFirstColumn="0" w:firstRowLastColumn="0" w:lastRowFirstColumn="0" w:lastRowLastColumn="0"/>
              <w:rPr>
                <w:bCs/>
              </w:rPr>
            </w:pPr>
            <w:r>
              <w:rPr>
                <w:bCs/>
              </w:rPr>
              <w:t>No</w:t>
            </w:r>
          </w:p>
        </w:tc>
      </w:tr>
    </w:tbl>
    <w:p w14:paraId="107C26CA" w14:textId="77777777" w:rsidR="009B0899" w:rsidRDefault="009B0899" w:rsidP="00E8132D">
      <w:pPr>
        <w:rPr>
          <w:bCs/>
        </w:rPr>
      </w:pPr>
    </w:p>
    <w:p w14:paraId="2FDA3C0A" w14:textId="6839E7BD" w:rsidR="00E8132D" w:rsidRPr="00522DDD" w:rsidRDefault="00522DDD" w:rsidP="00E8132D">
      <w:pPr>
        <w:rPr>
          <w:bCs/>
        </w:rPr>
      </w:pPr>
      <w:r w:rsidRPr="00522DDD">
        <w:rPr>
          <w:bCs/>
        </w:rPr>
        <w:t xml:space="preserve">The OpenEMIS </w:t>
      </w:r>
      <w:r>
        <w:rPr>
          <w:bCs/>
        </w:rPr>
        <w:t xml:space="preserve">may from </w:t>
      </w:r>
      <w:proofErr w:type="gramStart"/>
      <w:r>
        <w:rPr>
          <w:bCs/>
        </w:rPr>
        <w:t>time to time</w:t>
      </w:r>
      <w:proofErr w:type="gramEnd"/>
      <w:r>
        <w:rPr>
          <w:bCs/>
        </w:rPr>
        <w:t xml:space="preserve"> release data patches to fix data issues in the database. </w:t>
      </w:r>
      <w:proofErr w:type="gramStart"/>
      <w:r>
        <w:rPr>
          <w:bCs/>
        </w:rPr>
        <w:t>Again</w:t>
      </w:r>
      <w:proofErr w:type="gramEnd"/>
      <w:r>
        <w:rPr>
          <w:bCs/>
        </w:rPr>
        <w:t xml:space="preserve"> these data patches should first be deployed and tested in a UAT environment before deploying to production.</w:t>
      </w:r>
    </w:p>
    <w:p w14:paraId="05FC7B73" w14:textId="77777777" w:rsidR="00E8132D" w:rsidRPr="00522DDD" w:rsidRDefault="00E8132D" w:rsidP="00E8132D">
      <w:pPr>
        <w:rPr>
          <w:bCs/>
        </w:rPr>
      </w:pPr>
    </w:p>
    <w:p w14:paraId="51CC1C00" w14:textId="77777777" w:rsidR="009D7F8F" w:rsidRDefault="009D7F8F" w:rsidP="009D7F8F">
      <w:pPr>
        <w:rPr>
          <w:b/>
        </w:rPr>
      </w:pPr>
      <w:r>
        <w:rPr>
          <w:b/>
        </w:rPr>
        <w:t>Hotfix Deployment:</w:t>
      </w:r>
    </w:p>
    <w:p w14:paraId="1E5AFBBA" w14:textId="77777777" w:rsidR="009D7F8F" w:rsidRDefault="009D7F8F" w:rsidP="009D7F8F">
      <w:pPr>
        <w:rPr>
          <w:bCs/>
        </w:rPr>
      </w:pPr>
    </w:p>
    <w:p w14:paraId="4E420BA9" w14:textId="1FD1CDD9" w:rsidR="009B0899" w:rsidRDefault="009B0899" w:rsidP="009D7F8F">
      <w:pPr>
        <w:rPr>
          <w:bCs/>
        </w:rPr>
      </w:pPr>
      <w:r w:rsidRPr="009B0899">
        <w:t xml:space="preserve">A </w:t>
      </w:r>
      <w:r w:rsidRPr="009B0899">
        <w:rPr>
          <w:b/>
          <w:bCs/>
        </w:rPr>
        <w:t>Hotfix Deployment</w:t>
      </w:r>
      <w:r w:rsidRPr="009B0899">
        <w:rPr>
          <w:bCs/>
        </w:rPr>
        <w:t xml:space="preserve"> is a small, targeted update to address a </w:t>
      </w:r>
      <w:r w:rsidR="00B11E48">
        <w:rPr>
          <w:bCs/>
        </w:rPr>
        <w:t xml:space="preserve">specific </w:t>
      </w:r>
      <w:r w:rsidRPr="009B0899">
        <w:rPr>
          <w:bCs/>
        </w:rPr>
        <w:t>critical issue or bug in the software without introducing new features.</w:t>
      </w:r>
      <w:r w:rsidR="001E1564">
        <w:rPr>
          <w:bCs/>
        </w:rPr>
        <w:t xml:space="preserve"> Hotfixes are a subcomponent of a </w:t>
      </w:r>
      <w:r w:rsidR="001E1564" w:rsidRPr="001E1564">
        <w:rPr>
          <w:b/>
        </w:rPr>
        <w:t>Version Deployment</w:t>
      </w:r>
      <w:r w:rsidR="001E1564">
        <w:rPr>
          <w:bCs/>
        </w:rPr>
        <w:t xml:space="preserve">. </w:t>
      </w:r>
      <w:r w:rsidR="003831F7">
        <w:rPr>
          <w:bCs/>
        </w:rPr>
        <w:t xml:space="preserve">The </w:t>
      </w:r>
      <w:r w:rsidR="003831F7" w:rsidRPr="001E1564">
        <w:rPr>
          <w:b/>
        </w:rPr>
        <w:t>Version Deployment</w:t>
      </w:r>
      <w:r w:rsidR="003831F7">
        <w:rPr>
          <w:b/>
        </w:rPr>
        <w:t xml:space="preserve"> </w:t>
      </w:r>
      <w:r w:rsidR="003831F7" w:rsidRPr="003831F7">
        <w:rPr>
          <w:bCs/>
        </w:rPr>
        <w:t xml:space="preserve">contains </w:t>
      </w:r>
      <w:r w:rsidR="003831F7">
        <w:rPr>
          <w:bCs/>
        </w:rPr>
        <w:t xml:space="preserve">fixes for multiple issues whereas the </w:t>
      </w:r>
      <w:r w:rsidR="003831F7" w:rsidRPr="009B0899">
        <w:rPr>
          <w:b/>
          <w:bCs/>
        </w:rPr>
        <w:t>Hotfix Deployment</w:t>
      </w:r>
      <w:r w:rsidR="003831F7" w:rsidRPr="003831F7">
        <w:t xml:space="preserve"> contains </w:t>
      </w:r>
      <w:r w:rsidR="003831F7">
        <w:t xml:space="preserve">the </w:t>
      </w:r>
      <w:r w:rsidR="003831F7">
        <w:rPr>
          <w:bCs/>
        </w:rPr>
        <w:t xml:space="preserve">fixes for </w:t>
      </w:r>
      <w:r w:rsidR="003831F7">
        <w:rPr>
          <w:bCs/>
        </w:rPr>
        <w:t>a single</w:t>
      </w:r>
      <w:r w:rsidR="003831F7">
        <w:rPr>
          <w:bCs/>
        </w:rPr>
        <w:t xml:space="preserve"> issue</w:t>
      </w:r>
      <w:r w:rsidR="003831F7">
        <w:rPr>
          <w:bCs/>
        </w:rPr>
        <w:t xml:space="preserve">. </w:t>
      </w:r>
    </w:p>
    <w:p w14:paraId="0BE0C85E" w14:textId="77777777" w:rsidR="009B0899" w:rsidRPr="00833D28" w:rsidRDefault="009B0899" w:rsidP="009D7F8F">
      <w:pPr>
        <w:rPr>
          <w:bCs/>
        </w:rPr>
      </w:pPr>
    </w:p>
    <w:tbl>
      <w:tblPr>
        <w:tblStyle w:val="ListTable3-Accent1"/>
        <w:tblW w:w="0" w:type="auto"/>
        <w:tblInd w:w="108" w:type="dxa"/>
        <w:tblLook w:val="04A0" w:firstRow="1" w:lastRow="0" w:firstColumn="1" w:lastColumn="0" w:noHBand="0" w:noVBand="1"/>
      </w:tblPr>
      <w:tblGrid>
        <w:gridCol w:w="3686"/>
        <w:gridCol w:w="3686"/>
      </w:tblGrid>
      <w:tr w:rsidR="009B0899" w14:paraId="0240F709" w14:textId="77777777" w:rsidTr="001324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14:paraId="19AB4A7F" w14:textId="77777777" w:rsidR="009B0899" w:rsidRDefault="009B0899" w:rsidP="001324C5">
            <w:pPr>
              <w:rPr>
                <w:bCs w:val="0"/>
              </w:rPr>
            </w:pPr>
            <w:r>
              <w:rPr>
                <w:bCs w:val="0"/>
              </w:rPr>
              <w:t>Attributes of the software application</w:t>
            </w:r>
          </w:p>
        </w:tc>
        <w:tc>
          <w:tcPr>
            <w:tcW w:w="3686" w:type="dxa"/>
          </w:tcPr>
          <w:p w14:paraId="5B55B656" w14:textId="77777777" w:rsidR="009B0899" w:rsidRDefault="009B0899" w:rsidP="001324C5">
            <w:pPr>
              <w:cnfStyle w:val="100000000000" w:firstRow="1" w:lastRow="0" w:firstColumn="0" w:lastColumn="0" w:oddVBand="0" w:evenVBand="0" w:oddHBand="0" w:evenHBand="0" w:firstRowFirstColumn="0" w:firstRowLastColumn="0" w:lastRowFirstColumn="0" w:lastRowLastColumn="0"/>
              <w:rPr>
                <w:bCs w:val="0"/>
              </w:rPr>
            </w:pPr>
            <w:r>
              <w:rPr>
                <w:bCs w:val="0"/>
              </w:rPr>
              <w:t>Changes</w:t>
            </w:r>
          </w:p>
        </w:tc>
      </w:tr>
      <w:tr w:rsidR="009B0899" w:rsidRPr="00511CCC" w14:paraId="6919DDA5" w14:textId="77777777" w:rsidTr="0013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151B611" w14:textId="77777777" w:rsidR="009B0899" w:rsidRPr="00511CCC" w:rsidRDefault="009B0899" w:rsidP="001324C5">
            <w:pPr>
              <w:rPr>
                <w:b w:val="0"/>
              </w:rPr>
            </w:pPr>
            <w:r w:rsidRPr="00511CCC">
              <w:rPr>
                <w:b w:val="0"/>
              </w:rPr>
              <w:t>Data</w:t>
            </w:r>
          </w:p>
        </w:tc>
        <w:tc>
          <w:tcPr>
            <w:tcW w:w="3686" w:type="dxa"/>
          </w:tcPr>
          <w:p w14:paraId="06C25A96" w14:textId="7CEF02D6" w:rsidR="009B0899" w:rsidRPr="00511CCC" w:rsidRDefault="003048F7" w:rsidP="001324C5">
            <w:pPr>
              <w:cnfStyle w:val="000000100000" w:firstRow="0" w:lastRow="0" w:firstColumn="0" w:lastColumn="0" w:oddVBand="0" w:evenVBand="0" w:oddHBand="1" w:evenHBand="0" w:firstRowFirstColumn="0" w:firstRowLastColumn="0" w:lastRowFirstColumn="0" w:lastRowLastColumn="0"/>
              <w:rPr>
                <w:bCs/>
              </w:rPr>
            </w:pPr>
            <w:r>
              <w:rPr>
                <w:bCs/>
              </w:rPr>
              <w:t>No</w:t>
            </w:r>
          </w:p>
        </w:tc>
      </w:tr>
      <w:tr w:rsidR="009B0899" w:rsidRPr="00511CCC" w14:paraId="6DD2A528" w14:textId="77777777" w:rsidTr="001324C5">
        <w:tc>
          <w:tcPr>
            <w:cnfStyle w:val="001000000000" w:firstRow="0" w:lastRow="0" w:firstColumn="1" w:lastColumn="0" w:oddVBand="0" w:evenVBand="0" w:oddHBand="0" w:evenHBand="0" w:firstRowFirstColumn="0" w:firstRowLastColumn="0" w:lastRowFirstColumn="0" w:lastRowLastColumn="0"/>
            <w:tcW w:w="3686" w:type="dxa"/>
          </w:tcPr>
          <w:p w14:paraId="2058E2C7" w14:textId="77777777" w:rsidR="009B0899" w:rsidRPr="00511CCC" w:rsidRDefault="009B0899" w:rsidP="001324C5">
            <w:pPr>
              <w:rPr>
                <w:b w:val="0"/>
              </w:rPr>
            </w:pPr>
            <w:r w:rsidRPr="00511CCC">
              <w:rPr>
                <w:b w:val="0"/>
              </w:rPr>
              <w:t>Code</w:t>
            </w:r>
          </w:p>
        </w:tc>
        <w:tc>
          <w:tcPr>
            <w:tcW w:w="3686" w:type="dxa"/>
          </w:tcPr>
          <w:p w14:paraId="0D00ABFC" w14:textId="059C24BE" w:rsidR="009B0899" w:rsidRPr="00511CCC" w:rsidRDefault="003048F7" w:rsidP="001324C5">
            <w:pPr>
              <w:cnfStyle w:val="000000000000" w:firstRow="0" w:lastRow="0" w:firstColumn="0" w:lastColumn="0" w:oddVBand="0" w:evenVBand="0" w:oddHBand="0" w:evenHBand="0" w:firstRowFirstColumn="0" w:firstRowLastColumn="0" w:lastRowFirstColumn="0" w:lastRowLastColumn="0"/>
              <w:rPr>
                <w:bCs/>
              </w:rPr>
            </w:pPr>
            <w:r>
              <w:rPr>
                <w:bCs/>
              </w:rPr>
              <w:t>Yes</w:t>
            </w:r>
          </w:p>
        </w:tc>
      </w:tr>
      <w:tr w:rsidR="009B0899" w:rsidRPr="00511CCC" w14:paraId="09A822AE" w14:textId="77777777" w:rsidTr="0013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516DBBA" w14:textId="77777777" w:rsidR="009B0899" w:rsidRPr="00511CCC" w:rsidRDefault="009B0899" w:rsidP="001324C5">
            <w:pPr>
              <w:rPr>
                <w:b w:val="0"/>
              </w:rPr>
            </w:pPr>
            <w:r w:rsidRPr="00511CCC">
              <w:rPr>
                <w:b w:val="0"/>
              </w:rPr>
              <w:t>Database</w:t>
            </w:r>
          </w:p>
        </w:tc>
        <w:tc>
          <w:tcPr>
            <w:tcW w:w="3686" w:type="dxa"/>
          </w:tcPr>
          <w:p w14:paraId="18F85380" w14:textId="77777777" w:rsidR="009B0899" w:rsidRPr="00511CCC" w:rsidRDefault="009B0899" w:rsidP="001324C5">
            <w:pPr>
              <w:cnfStyle w:val="000000100000" w:firstRow="0" w:lastRow="0" w:firstColumn="0" w:lastColumn="0" w:oddVBand="0" w:evenVBand="0" w:oddHBand="1" w:evenHBand="0" w:firstRowFirstColumn="0" w:firstRowLastColumn="0" w:lastRowFirstColumn="0" w:lastRowLastColumn="0"/>
              <w:rPr>
                <w:bCs/>
              </w:rPr>
            </w:pPr>
            <w:r>
              <w:rPr>
                <w:bCs/>
              </w:rPr>
              <w:t>No</w:t>
            </w:r>
          </w:p>
        </w:tc>
      </w:tr>
    </w:tbl>
    <w:p w14:paraId="699524A2" w14:textId="77777777" w:rsidR="009B0899" w:rsidRDefault="009B0899" w:rsidP="009D7F8F">
      <w:pPr>
        <w:rPr>
          <w:bCs/>
        </w:rPr>
      </w:pPr>
    </w:p>
    <w:p w14:paraId="643A938A" w14:textId="5AC1A1B0" w:rsidR="004B24B4" w:rsidRDefault="00262896" w:rsidP="00E8132D">
      <w:pPr>
        <w:rPr>
          <w:bCs/>
        </w:rPr>
      </w:pPr>
      <w:r w:rsidRPr="00262896">
        <w:rPr>
          <w:bCs/>
        </w:rPr>
        <w:t xml:space="preserve">WARNING: there is a risk in </w:t>
      </w:r>
      <w:r w:rsidR="005772ED" w:rsidRPr="009B0899">
        <w:rPr>
          <w:b/>
          <w:bCs/>
        </w:rPr>
        <w:t>Hotfix Deployment</w:t>
      </w:r>
      <w:r w:rsidR="005772ED" w:rsidRPr="009B0899">
        <w:rPr>
          <w:bCs/>
        </w:rPr>
        <w:t xml:space="preserve"> </w:t>
      </w:r>
      <w:r w:rsidRPr="00262896">
        <w:rPr>
          <w:bCs/>
        </w:rPr>
        <w:t xml:space="preserve">as the files may not be compatible with the existing </w:t>
      </w:r>
      <w:r w:rsidR="005772ED" w:rsidRPr="001E1564">
        <w:rPr>
          <w:b/>
        </w:rPr>
        <w:t>Version Deployment</w:t>
      </w:r>
      <w:r w:rsidRPr="00262896">
        <w:rPr>
          <w:bCs/>
        </w:rPr>
        <w:t xml:space="preserve">. The practice </w:t>
      </w:r>
      <w:r w:rsidR="005772ED" w:rsidRPr="009B0899">
        <w:rPr>
          <w:b/>
          <w:bCs/>
        </w:rPr>
        <w:t>Hotfix Deployment</w:t>
      </w:r>
      <w:r w:rsidR="005772ED" w:rsidRPr="009B0899">
        <w:rPr>
          <w:bCs/>
        </w:rPr>
        <w:t xml:space="preserve"> </w:t>
      </w:r>
      <w:r w:rsidRPr="00262896">
        <w:rPr>
          <w:bCs/>
        </w:rPr>
        <w:t xml:space="preserve">does not constitute an official </w:t>
      </w:r>
      <w:r w:rsidR="005772ED">
        <w:rPr>
          <w:b/>
        </w:rPr>
        <w:t>V</w:t>
      </w:r>
      <w:r w:rsidR="005772ED" w:rsidRPr="005772ED">
        <w:rPr>
          <w:b/>
        </w:rPr>
        <w:t xml:space="preserve">ersion </w:t>
      </w:r>
      <w:r w:rsidR="005772ED">
        <w:rPr>
          <w:b/>
        </w:rPr>
        <w:t>R</w:t>
      </w:r>
      <w:r w:rsidRPr="005772ED">
        <w:rPr>
          <w:b/>
        </w:rPr>
        <w:t>elease</w:t>
      </w:r>
      <w:r w:rsidRPr="00262896">
        <w:rPr>
          <w:bCs/>
        </w:rPr>
        <w:t xml:space="preserve"> as it has not been tested or verified by the OpenEMIS lab. Ideally, the best solution is to deploy </w:t>
      </w:r>
      <w:r w:rsidR="005772ED">
        <w:rPr>
          <w:bCs/>
        </w:rPr>
        <w:t>an</w:t>
      </w:r>
      <w:r w:rsidRPr="00262896">
        <w:rPr>
          <w:bCs/>
        </w:rPr>
        <w:t xml:space="preserve"> official tested and certified </w:t>
      </w:r>
      <w:r w:rsidR="005772ED">
        <w:rPr>
          <w:b/>
        </w:rPr>
        <w:t>V</w:t>
      </w:r>
      <w:r w:rsidR="005772ED" w:rsidRPr="005772ED">
        <w:rPr>
          <w:b/>
        </w:rPr>
        <w:t xml:space="preserve">ersion </w:t>
      </w:r>
      <w:r w:rsidR="005772ED">
        <w:rPr>
          <w:b/>
        </w:rPr>
        <w:t>R</w:t>
      </w:r>
      <w:r w:rsidR="005772ED" w:rsidRPr="005772ED">
        <w:rPr>
          <w:b/>
        </w:rPr>
        <w:t>elease</w:t>
      </w:r>
      <w:r w:rsidRPr="00262896">
        <w:rPr>
          <w:bCs/>
        </w:rPr>
        <w:t>.</w:t>
      </w:r>
    </w:p>
    <w:p w14:paraId="223485E7" w14:textId="77777777" w:rsidR="005772ED" w:rsidRPr="00833D28" w:rsidRDefault="005772ED" w:rsidP="00E8132D">
      <w:pPr>
        <w:rPr>
          <w:bCs/>
        </w:rPr>
      </w:pPr>
    </w:p>
    <w:sectPr w:rsidR="005772ED" w:rsidRPr="00833D28" w:rsidSect="00DA6724">
      <w:headerReference w:type="default" r:id="rId10"/>
      <w:footerReference w:type="default" r:id="rId1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C813" w14:textId="77777777" w:rsidR="00DA6724" w:rsidRDefault="00DA6724" w:rsidP="00645B35">
      <w:r>
        <w:separator/>
      </w:r>
    </w:p>
  </w:endnote>
  <w:endnote w:type="continuationSeparator" w:id="0">
    <w:p w14:paraId="251D0602" w14:textId="77777777" w:rsidR="00DA6724" w:rsidRDefault="00DA6724" w:rsidP="0064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079"/>
      <w:gridCol w:w="3079"/>
    </w:tblGrid>
    <w:tr w:rsidR="00D711C6" w:rsidRPr="00D711C6" w14:paraId="668C7BD6" w14:textId="77777777" w:rsidTr="00D711C6">
      <w:tc>
        <w:tcPr>
          <w:tcW w:w="3078" w:type="dxa"/>
        </w:tcPr>
        <w:p w14:paraId="47580D22" w14:textId="65E31CB8" w:rsidR="00D711C6" w:rsidRPr="00D711C6" w:rsidRDefault="00D711C6" w:rsidP="00D711C6">
          <w:pPr>
            <w:pStyle w:val="Footer"/>
            <w:tabs>
              <w:tab w:val="clear" w:pos="4320"/>
              <w:tab w:val="clear" w:pos="8640"/>
            </w:tabs>
            <w:jc w:val="left"/>
            <w:rPr>
              <w:rFonts w:asciiTheme="majorHAnsi" w:hAnsiTheme="majorHAnsi" w:cstheme="majorHAnsi"/>
              <w:sz w:val="16"/>
              <w:szCs w:val="16"/>
            </w:rPr>
          </w:pPr>
          <w:r w:rsidRPr="00D711C6">
            <w:rPr>
              <w:rFonts w:asciiTheme="majorHAnsi" w:hAnsiTheme="majorHAnsi" w:cstheme="majorHAnsi"/>
              <w:sz w:val="16"/>
              <w:szCs w:val="16"/>
            </w:rPr>
            <w:fldChar w:fldCharType="begin"/>
          </w:r>
          <w:r w:rsidRPr="00D711C6">
            <w:rPr>
              <w:rFonts w:asciiTheme="majorHAnsi" w:hAnsiTheme="majorHAnsi" w:cstheme="majorHAnsi"/>
              <w:sz w:val="16"/>
              <w:szCs w:val="16"/>
            </w:rPr>
            <w:instrText xml:space="preserve"> FILENAME </w:instrText>
          </w:r>
          <w:r w:rsidRPr="00D711C6">
            <w:rPr>
              <w:rFonts w:asciiTheme="majorHAnsi" w:hAnsiTheme="majorHAnsi" w:cstheme="majorHAnsi"/>
              <w:sz w:val="16"/>
              <w:szCs w:val="16"/>
            </w:rPr>
            <w:fldChar w:fldCharType="separate"/>
          </w:r>
          <w:r w:rsidR="00E54DD0">
            <w:rPr>
              <w:rFonts w:asciiTheme="majorHAnsi" w:hAnsiTheme="majorHAnsi" w:cstheme="majorHAnsi"/>
              <w:noProof/>
              <w:sz w:val="16"/>
              <w:szCs w:val="16"/>
            </w:rPr>
            <w:t>OpenEMIS_Release_Management_en.docx</w:t>
          </w:r>
          <w:r w:rsidRPr="00D711C6">
            <w:rPr>
              <w:rFonts w:asciiTheme="majorHAnsi" w:hAnsiTheme="majorHAnsi" w:cstheme="majorHAnsi"/>
              <w:sz w:val="16"/>
              <w:szCs w:val="16"/>
            </w:rPr>
            <w:fldChar w:fldCharType="end"/>
          </w:r>
        </w:p>
      </w:tc>
      <w:tc>
        <w:tcPr>
          <w:tcW w:w="3079" w:type="dxa"/>
        </w:tcPr>
        <w:p w14:paraId="17FC9A69" w14:textId="117AAB75" w:rsidR="00D711C6" w:rsidRPr="00D711C6" w:rsidRDefault="00D711C6" w:rsidP="00D711C6">
          <w:pPr>
            <w:pStyle w:val="Footer"/>
            <w:tabs>
              <w:tab w:val="clear" w:pos="4320"/>
              <w:tab w:val="clear" w:pos="8640"/>
            </w:tabs>
            <w:jc w:val="center"/>
            <w:rPr>
              <w:rFonts w:asciiTheme="majorHAnsi" w:hAnsiTheme="majorHAnsi" w:cstheme="majorHAnsi"/>
              <w:sz w:val="16"/>
              <w:szCs w:val="16"/>
            </w:rPr>
          </w:pPr>
          <w:r w:rsidRPr="00D711C6">
            <w:rPr>
              <w:rFonts w:asciiTheme="majorHAnsi" w:hAnsiTheme="majorHAnsi" w:cstheme="majorHAnsi"/>
              <w:sz w:val="16"/>
              <w:szCs w:val="16"/>
            </w:rPr>
            <w:t xml:space="preserve">Page </w:t>
          </w:r>
          <w:r w:rsidRPr="00D711C6">
            <w:rPr>
              <w:rFonts w:asciiTheme="majorHAnsi" w:hAnsiTheme="majorHAnsi" w:cstheme="majorHAnsi"/>
              <w:sz w:val="16"/>
              <w:szCs w:val="16"/>
            </w:rPr>
            <w:fldChar w:fldCharType="begin"/>
          </w:r>
          <w:r w:rsidRPr="00D711C6">
            <w:rPr>
              <w:rFonts w:asciiTheme="majorHAnsi" w:hAnsiTheme="majorHAnsi" w:cstheme="majorHAnsi"/>
              <w:sz w:val="16"/>
              <w:szCs w:val="16"/>
            </w:rPr>
            <w:instrText xml:space="preserve"> PAGE </w:instrText>
          </w:r>
          <w:r w:rsidRPr="00D711C6">
            <w:rPr>
              <w:rFonts w:asciiTheme="majorHAnsi" w:hAnsiTheme="majorHAnsi" w:cstheme="majorHAnsi"/>
              <w:sz w:val="16"/>
              <w:szCs w:val="16"/>
            </w:rPr>
            <w:fldChar w:fldCharType="separate"/>
          </w:r>
          <w:r w:rsidRPr="00D711C6">
            <w:rPr>
              <w:rFonts w:asciiTheme="majorHAnsi" w:hAnsiTheme="majorHAnsi" w:cstheme="majorHAnsi"/>
              <w:sz w:val="16"/>
              <w:szCs w:val="16"/>
            </w:rPr>
            <w:t>1</w:t>
          </w:r>
          <w:r w:rsidRPr="00D711C6">
            <w:rPr>
              <w:rFonts w:asciiTheme="majorHAnsi" w:hAnsiTheme="majorHAnsi" w:cstheme="majorHAnsi"/>
              <w:sz w:val="16"/>
              <w:szCs w:val="16"/>
            </w:rPr>
            <w:fldChar w:fldCharType="end"/>
          </w:r>
          <w:r w:rsidRPr="00D711C6">
            <w:rPr>
              <w:rFonts w:asciiTheme="majorHAnsi" w:hAnsiTheme="majorHAnsi" w:cstheme="majorHAnsi"/>
              <w:sz w:val="16"/>
              <w:szCs w:val="16"/>
            </w:rPr>
            <w:t xml:space="preserve"> of </w:t>
          </w:r>
          <w:r w:rsidRPr="00D711C6">
            <w:rPr>
              <w:rFonts w:asciiTheme="majorHAnsi" w:hAnsiTheme="majorHAnsi" w:cstheme="majorHAnsi"/>
              <w:sz w:val="16"/>
              <w:szCs w:val="16"/>
            </w:rPr>
            <w:fldChar w:fldCharType="begin"/>
          </w:r>
          <w:r w:rsidRPr="00D711C6">
            <w:rPr>
              <w:rFonts w:asciiTheme="majorHAnsi" w:hAnsiTheme="majorHAnsi" w:cstheme="majorHAnsi"/>
              <w:sz w:val="16"/>
              <w:szCs w:val="16"/>
            </w:rPr>
            <w:instrText xml:space="preserve"> NUMPAGES </w:instrText>
          </w:r>
          <w:r w:rsidRPr="00D711C6">
            <w:rPr>
              <w:rFonts w:asciiTheme="majorHAnsi" w:hAnsiTheme="majorHAnsi" w:cstheme="majorHAnsi"/>
              <w:sz w:val="16"/>
              <w:szCs w:val="16"/>
            </w:rPr>
            <w:fldChar w:fldCharType="separate"/>
          </w:r>
          <w:r w:rsidRPr="00D711C6">
            <w:rPr>
              <w:rFonts w:asciiTheme="majorHAnsi" w:hAnsiTheme="majorHAnsi" w:cstheme="majorHAnsi"/>
              <w:sz w:val="16"/>
              <w:szCs w:val="16"/>
            </w:rPr>
            <w:t>2</w:t>
          </w:r>
          <w:r w:rsidRPr="00D711C6">
            <w:rPr>
              <w:rFonts w:asciiTheme="majorHAnsi" w:hAnsiTheme="majorHAnsi" w:cstheme="majorHAnsi"/>
              <w:sz w:val="16"/>
              <w:szCs w:val="16"/>
            </w:rPr>
            <w:fldChar w:fldCharType="end"/>
          </w:r>
        </w:p>
      </w:tc>
      <w:tc>
        <w:tcPr>
          <w:tcW w:w="3079" w:type="dxa"/>
        </w:tcPr>
        <w:p w14:paraId="50BC6571" w14:textId="61222B59" w:rsidR="00D711C6" w:rsidRPr="00D711C6" w:rsidRDefault="00D711C6" w:rsidP="00C02343">
          <w:pPr>
            <w:pStyle w:val="Footer"/>
            <w:tabs>
              <w:tab w:val="clear" w:pos="4320"/>
              <w:tab w:val="clear" w:pos="8640"/>
            </w:tabs>
            <w:jc w:val="right"/>
            <w:rPr>
              <w:rFonts w:asciiTheme="majorHAnsi" w:hAnsiTheme="majorHAnsi" w:cstheme="majorHAnsi"/>
              <w:sz w:val="16"/>
              <w:szCs w:val="16"/>
            </w:rPr>
          </w:pPr>
          <w:r w:rsidRPr="00D711C6">
            <w:rPr>
              <w:rFonts w:asciiTheme="majorHAnsi" w:hAnsiTheme="majorHAnsi" w:cstheme="majorHAnsi"/>
              <w:sz w:val="16"/>
              <w:szCs w:val="16"/>
            </w:rPr>
            <w:t>V202</w:t>
          </w:r>
          <w:r w:rsidR="00E54DD0">
            <w:rPr>
              <w:rFonts w:asciiTheme="majorHAnsi" w:hAnsiTheme="majorHAnsi" w:cstheme="majorHAnsi"/>
              <w:sz w:val="16"/>
              <w:szCs w:val="16"/>
            </w:rPr>
            <w:t>40118</w:t>
          </w:r>
        </w:p>
      </w:tc>
    </w:tr>
  </w:tbl>
  <w:p w14:paraId="5AD43F68" w14:textId="69539A6C" w:rsidR="00F126CD" w:rsidRPr="00950AB2" w:rsidRDefault="00F126CD" w:rsidP="00D711C6">
    <w:pPr>
      <w:pStyle w:val="Footer"/>
      <w:jc w:val="right"/>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D37B" w14:textId="77777777" w:rsidR="00DA6724" w:rsidRDefault="00DA6724" w:rsidP="00645B35">
      <w:r>
        <w:separator/>
      </w:r>
    </w:p>
  </w:footnote>
  <w:footnote w:type="continuationSeparator" w:id="0">
    <w:p w14:paraId="6A26C183" w14:textId="77777777" w:rsidR="00DA6724" w:rsidRDefault="00DA6724" w:rsidP="0064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F126CD" w14:paraId="20B88802" w14:textId="77777777" w:rsidTr="00F126CD">
      <w:tc>
        <w:tcPr>
          <w:tcW w:w="6345" w:type="dxa"/>
          <w:vAlign w:val="center"/>
        </w:tcPr>
        <w:p w14:paraId="0803422E" w14:textId="77777777" w:rsidR="00F126CD" w:rsidRDefault="00F126CD" w:rsidP="00F126CD">
          <w:pPr>
            <w:pStyle w:val="Header"/>
          </w:pPr>
          <w:r>
            <w:rPr>
              <w:noProof/>
            </w:rPr>
            <w:drawing>
              <wp:inline distT="0" distB="0" distL="0" distR="0" wp14:anchorId="62468A4B" wp14:editId="473449B8">
                <wp:extent cx="1851147" cy="720000"/>
                <wp:effectExtent l="0" t="0" r="3175" b="0"/>
                <wp:docPr id="4" name="Picture 1" descr="ttps://www.openemis.org/files/identity/OpenEMIS_Logo_Size800x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147" cy="720000"/>
                        </a:xfrm>
                        <a:prstGeom prst="rect">
                          <a:avLst/>
                        </a:prstGeom>
                        <a:noFill/>
                        <a:ln>
                          <a:noFill/>
                        </a:ln>
                      </pic:spPr>
                    </pic:pic>
                  </a:graphicData>
                </a:graphic>
              </wp:inline>
            </w:drawing>
          </w:r>
        </w:p>
      </w:tc>
      <w:tc>
        <w:tcPr>
          <w:tcW w:w="1418" w:type="dxa"/>
          <w:vAlign w:val="center"/>
        </w:tcPr>
        <w:p w14:paraId="000EA047" w14:textId="77777777" w:rsidR="00F126CD" w:rsidRDefault="00F126CD" w:rsidP="00F126CD">
          <w:pPr>
            <w:pStyle w:val="Header"/>
            <w:jc w:val="right"/>
          </w:pPr>
          <w:r w:rsidRPr="000E793D">
            <w:rPr>
              <w:noProof/>
            </w:rPr>
            <w:drawing>
              <wp:inline distT="0" distB="0" distL="0" distR="0" wp14:anchorId="3BFCF5F4" wp14:editId="727470DF">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1417" w:type="dxa"/>
          <w:vAlign w:val="center"/>
        </w:tcPr>
        <w:p w14:paraId="4C2774CC" w14:textId="77777777" w:rsidR="00F126CD" w:rsidRPr="000E793D" w:rsidRDefault="00F126CD" w:rsidP="00F126CD">
          <w:pPr>
            <w:pStyle w:val="Header"/>
            <w:jc w:val="right"/>
          </w:pPr>
          <w:r>
            <w:rPr>
              <w:noProof/>
            </w:rPr>
            <w:drawing>
              <wp:inline distT="0" distB="0" distL="0" distR="0" wp14:anchorId="781B160A" wp14:editId="422987BA">
                <wp:extent cx="727765" cy="332022"/>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304D7210" w14:textId="77777777" w:rsidR="00F126CD" w:rsidRDefault="00F12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27A37"/>
    <w:multiLevelType w:val="multilevel"/>
    <w:tmpl w:val="D44A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873"/>
    <w:multiLevelType w:val="multilevel"/>
    <w:tmpl w:val="99F2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92893"/>
    <w:multiLevelType w:val="hybridMultilevel"/>
    <w:tmpl w:val="31EA47CE"/>
    <w:lvl w:ilvl="0" w:tplc="9DD68AD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66FB3"/>
    <w:multiLevelType w:val="multilevel"/>
    <w:tmpl w:val="C75CA3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0D2910"/>
    <w:multiLevelType w:val="hybridMultilevel"/>
    <w:tmpl w:val="C5F86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602926">
    <w:abstractNumId w:val="0"/>
  </w:num>
  <w:num w:numId="2" w16cid:durableId="629899018">
    <w:abstractNumId w:val="5"/>
  </w:num>
  <w:num w:numId="3" w16cid:durableId="1809401011">
    <w:abstractNumId w:val="3"/>
  </w:num>
  <w:num w:numId="4" w16cid:durableId="1261329937">
    <w:abstractNumId w:val="2"/>
  </w:num>
  <w:num w:numId="5" w16cid:durableId="1919243932">
    <w:abstractNumId w:val="1"/>
  </w:num>
  <w:num w:numId="6" w16cid:durableId="1631126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B35"/>
    <w:rsid w:val="000009CA"/>
    <w:rsid w:val="000126B5"/>
    <w:rsid w:val="0004268D"/>
    <w:rsid w:val="00050F8D"/>
    <w:rsid w:val="00067E91"/>
    <w:rsid w:val="0008751A"/>
    <w:rsid w:val="000A2147"/>
    <w:rsid w:val="000B3E7D"/>
    <w:rsid w:val="000C650B"/>
    <w:rsid w:val="000F2906"/>
    <w:rsid w:val="00113707"/>
    <w:rsid w:val="00134BD6"/>
    <w:rsid w:val="00136D2B"/>
    <w:rsid w:val="001520CC"/>
    <w:rsid w:val="00153A3F"/>
    <w:rsid w:val="00161746"/>
    <w:rsid w:val="001821AC"/>
    <w:rsid w:val="00187029"/>
    <w:rsid w:val="00196D56"/>
    <w:rsid w:val="001C4647"/>
    <w:rsid w:val="001E1564"/>
    <w:rsid w:val="001F77AA"/>
    <w:rsid w:val="0020165C"/>
    <w:rsid w:val="00214543"/>
    <w:rsid w:val="00237607"/>
    <w:rsid w:val="0023785B"/>
    <w:rsid w:val="0026118E"/>
    <w:rsid w:val="00262896"/>
    <w:rsid w:val="00270ABB"/>
    <w:rsid w:val="002764D7"/>
    <w:rsid w:val="00281D8C"/>
    <w:rsid w:val="00287B8B"/>
    <w:rsid w:val="002962BC"/>
    <w:rsid w:val="002A0908"/>
    <w:rsid w:val="002C329A"/>
    <w:rsid w:val="002E07F7"/>
    <w:rsid w:val="002E7AB4"/>
    <w:rsid w:val="002F2A99"/>
    <w:rsid w:val="003048F7"/>
    <w:rsid w:val="003052EE"/>
    <w:rsid w:val="00313E21"/>
    <w:rsid w:val="0032577F"/>
    <w:rsid w:val="00333D81"/>
    <w:rsid w:val="00347305"/>
    <w:rsid w:val="003831F7"/>
    <w:rsid w:val="00391C9A"/>
    <w:rsid w:val="003A79F5"/>
    <w:rsid w:val="003B2840"/>
    <w:rsid w:val="003E6908"/>
    <w:rsid w:val="003F53CD"/>
    <w:rsid w:val="003F6B7A"/>
    <w:rsid w:val="00403CA4"/>
    <w:rsid w:val="00445F5C"/>
    <w:rsid w:val="00446862"/>
    <w:rsid w:val="00463D60"/>
    <w:rsid w:val="00463EE9"/>
    <w:rsid w:val="00475886"/>
    <w:rsid w:val="00497991"/>
    <w:rsid w:val="004B24B4"/>
    <w:rsid w:val="004B7C9F"/>
    <w:rsid w:val="004C554C"/>
    <w:rsid w:val="004D0953"/>
    <w:rsid w:val="004F073E"/>
    <w:rsid w:val="004F3A31"/>
    <w:rsid w:val="0050334A"/>
    <w:rsid w:val="00503DFD"/>
    <w:rsid w:val="00511CCC"/>
    <w:rsid w:val="005133FD"/>
    <w:rsid w:val="00520849"/>
    <w:rsid w:val="00522B16"/>
    <w:rsid w:val="00522DDD"/>
    <w:rsid w:val="005772ED"/>
    <w:rsid w:val="00586545"/>
    <w:rsid w:val="005A091F"/>
    <w:rsid w:val="00607925"/>
    <w:rsid w:val="006132D7"/>
    <w:rsid w:val="006132F7"/>
    <w:rsid w:val="006300AD"/>
    <w:rsid w:val="006443D4"/>
    <w:rsid w:val="00645B35"/>
    <w:rsid w:val="006771DA"/>
    <w:rsid w:val="00684D48"/>
    <w:rsid w:val="0069372A"/>
    <w:rsid w:val="00694C5E"/>
    <w:rsid w:val="006C7C60"/>
    <w:rsid w:val="006D3312"/>
    <w:rsid w:val="006D5FD8"/>
    <w:rsid w:val="006E0DA5"/>
    <w:rsid w:val="00707367"/>
    <w:rsid w:val="00726927"/>
    <w:rsid w:val="00726DDB"/>
    <w:rsid w:val="007474F0"/>
    <w:rsid w:val="00777C02"/>
    <w:rsid w:val="007923E4"/>
    <w:rsid w:val="007A4859"/>
    <w:rsid w:val="007B7C97"/>
    <w:rsid w:val="007E6DF9"/>
    <w:rsid w:val="00812E85"/>
    <w:rsid w:val="00833D28"/>
    <w:rsid w:val="0083751C"/>
    <w:rsid w:val="008424F1"/>
    <w:rsid w:val="008456F5"/>
    <w:rsid w:val="00867DD3"/>
    <w:rsid w:val="00886E23"/>
    <w:rsid w:val="008B7DB4"/>
    <w:rsid w:val="008C7650"/>
    <w:rsid w:val="008D61C9"/>
    <w:rsid w:val="008E7C2F"/>
    <w:rsid w:val="008F1800"/>
    <w:rsid w:val="008F4A18"/>
    <w:rsid w:val="00911D38"/>
    <w:rsid w:val="0091423D"/>
    <w:rsid w:val="0091643C"/>
    <w:rsid w:val="009251D1"/>
    <w:rsid w:val="00933627"/>
    <w:rsid w:val="00935333"/>
    <w:rsid w:val="00950AB2"/>
    <w:rsid w:val="0095716A"/>
    <w:rsid w:val="00970517"/>
    <w:rsid w:val="00973ED2"/>
    <w:rsid w:val="009776DF"/>
    <w:rsid w:val="00982516"/>
    <w:rsid w:val="00994CB2"/>
    <w:rsid w:val="009B0899"/>
    <w:rsid w:val="009B0C8F"/>
    <w:rsid w:val="009B3675"/>
    <w:rsid w:val="009D7F8F"/>
    <w:rsid w:val="009F3765"/>
    <w:rsid w:val="00A13327"/>
    <w:rsid w:val="00A34244"/>
    <w:rsid w:val="00A53859"/>
    <w:rsid w:val="00A64447"/>
    <w:rsid w:val="00A65B9B"/>
    <w:rsid w:val="00A71A10"/>
    <w:rsid w:val="00A903C3"/>
    <w:rsid w:val="00A975B9"/>
    <w:rsid w:val="00AB0721"/>
    <w:rsid w:val="00AD1D67"/>
    <w:rsid w:val="00AD2BF7"/>
    <w:rsid w:val="00AD7FC9"/>
    <w:rsid w:val="00AF1579"/>
    <w:rsid w:val="00AF2AD7"/>
    <w:rsid w:val="00B11E48"/>
    <w:rsid w:val="00B262D6"/>
    <w:rsid w:val="00B35428"/>
    <w:rsid w:val="00B675C9"/>
    <w:rsid w:val="00B86BE4"/>
    <w:rsid w:val="00B95826"/>
    <w:rsid w:val="00B97C94"/>
    <w:rsid w:val="00BD606F"/>
    <w:rsid w:val="00C041FC"/>
    <w:rsid w:val="00C54537"/>
    <w:rsid w:val="00C54B61"/>
    <w:rsid w:val="00C75212"/>
    <w:rsid w:val="00C9135B"/>
    <w:rsid w:val="00CB174B"/>
    <w:rsid w:val="00CC72B7"/>
    <w:rsid w:val="00D00089"/>
    <w:rsid w:val="00D17974"/>
    <w:rsid w:val="00D240F9"/>
    <w:rsid w:val="00D34979"/>
    <w:rsid w:val="00D6211E"/>
    <w:rsid w:val="00D6758F"/>
    <w:rsid w:val="00D711C6"/>
    <w:rsid w:val="00D91320"/>
    <w:rsid w:val="00DA6724"/>
    <w:rsid w:val="00DC2947"/>
    <w:rsid w:val="00DE051A"/>
    <w:rsid w:val="00DE2B8A"/>
    <w:rsid w:val="00DF38DD"/>
    <w:rsid w:val="00E027F5"/>
    <w:rsid w:val="00E3479C"/>
    <w:rsid w:val="00E42DFB"/>
    <w:rsid w:val="00E54DD0"/>
    <w:rsid w:val="00E62B3F"/>
    <w:rsid w:val="00E67400"/>
    <w:rsid w:val="00E80EAF"/>
    <w:rsid w:val="00E8132D"/>
    <w:rsid w:val="00E92AC4"/>
    <w:rsid w:val="00E96754"/>
    <w:rsid w:val="00EA33C5"/>
    <w:rsid w:val="00F03158"/>
    <w:rsid w:val="00F126CD"/>
    <w:rsid w:val="00F140C7"/>
    <w:rsid w:val="00F21433"/>
    <w:rsid w:val="00F43515"/>
    <w:rsid w:val="00F45D55"/>
    <w:rsid w:val="00F47115"/>
    <w:rsid w:val="00F47B46"/>
    <w:rsid w:val="00F57AA2"/>
    <w:rsid w:val="00F61B10"/>
    <w:rsid w:val="00F8192E"/>
    <w:rsid w:val="00F86F8F"/>
    <w:rsid w:val="00FB6875"/>
    <w:rsid w:val="00FC25A4"/>
    <w:rsid w:val="00FE498C"/>
    <w:rsid w:val="00FF1530"/>
    <w:rsid w:val="00FF7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449215"/>
  <w14:defaultImageDpi w14:val="300"/>
  <w15:docId w15:val="{67E3AD9A-17F2-C24F-B76D-F7AB7443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99"/>
    <w:pPr>
      <w:jc w:val="both"/>
    </w:pPr>
    <w:rPr>
      <w:rFonts w:ascii="Calibri" w:hAnsi="Calibri"/>
      <w:sz w:val="22"/>
    </w:rPr>
  </w:style>
  <w:style w:type="paragraph" w:styleId="Heading1">
    <w:name w:val="heading 1"/>
    <w:basedOn w:val="Normal"/>
    <w:next w:val="Normal"/>
    <w:link w:val="Heading1Char"/>
    <w:uiPriority w:val="9"/>
    <w:qFormat/>
    <w:rsid w:val="00586545"/>
    <w:pPr>
      <w:keepNext/>
      <w:keepLines/>
      <w:spacing w:before="480"/>
      <w:outlineLvl w:val="0"/>
    </w:pPr>
    <w:rPr>
      <w:rFonts w:eastAsiaTheme="majorEastAsia" w:cstheme="majorBidi"/>
      <w:b/>
      <w:bCs/>
      <w:color w:val="0077D4"/>
      <w:sz w:val="28"/>
      <w:szCs w:val="28"/>
    </w:rPr>
  </w:style>
  <w:style w:type="paragraph" w:styleId="Heading2">
    <w:name w:val="heading 2"/>
    <w:basedOn w:val="Normal"/>
    <w:next w:val="Normal"/>
    <w:link w:val="Heading2Char"/>
    <w:uiPriority w:val="9"/>
    <w:semiHidden/>
    <w:unhideWhenUsed/>
    <w:qFormat/>
    <w:rsid w:val="00F45D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0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D61C9"/>
    <w:pPr>
      <w:tabs>
        <w:tab w:val="right" w:leader="dot" w:pos="9010"/>
      </w:tabs>
      <w:spacing w:after="100" w:line="276" w:lineRule="auto"/>
      <w:jc w:val="left"/>
    </w:pPr>
    <w:rPr>
      <w:rFonts w:asciiTheme="majorHAnsi" w:hAnsiTheme="majorHAnsi"/>
      <w:noProof/>
      <w:szCs w:val="22"/>
    </w:rPr>
  </w:style>
  <w:style w:type="character" w:customStyle="1" w:styleId="Heading1Char">
    <w:name w:val="Heading 1 Char"/>
    <w:basedOn w:val="DefaultParagraphFont"/>
    <w:link w:val="Heading1"/>
    <w:uiPriority w:val="9"/>
    <w:rsid w:val="00586545"/>
    <w:rPr>
      <w:rFonts w:eastAsiaTheme="majorEastAsia" w:cstheme="majorBidi"/>
      <w:b/>
      <w:bCs/>
      <w:color w:val="0077D4"/>
      <w:sz w:val="28"/>
      <w:szCs w:val="28"/>
    </w:rPr>
  </w:style>
  <w:style w:type="paragraph" w:styleId="Header">
    <w:name w:val="header"/>
    <w:basedOn w:val="Normal"/>
    <w:link w:val="HeaderChar"/>
    <w:unhideWhenUsed/>
    <w:rsid w:val="00645B35"/>
    <w:pPr>
      <w:tabs>
        <w:tab w:val="center" w:pos="4320"/>
        <w:tab w:val="right" w:pos="8640"/>
      </w:tabs>
    </w:pPr>
  </w:style>
  <w:style w:type="character" w:customStyle="1" w:styleId="HeaderChar">
    <w:name w:val="Header Char"/>
    <w:basedOn w:val="DefaultParagraphFont"/>
    <w:link w:val="Header"/>
    <w:rsid w:val="00645B35"/>
    <w:rPr>
      <w:rFonts w:ascii="Calibri" w:hAnsi="Calibri"/>
      <w:sz w:val="22"/>
    </w:rPr>
  </w:style>
  <w:style w:type="paragraph" w:styleId="Footer">
    <w:name w:val="footer"/>
    <w:basedOn w:val="Normal"/>
    <w:link w:val="FooterChar"/>
    <w:uiPriority w:val="99"/>
    <w:unhideWhenUsed/>
    <w:rsid w:val="00645B35"/>
    <w:pPr>
      <w:tabs>
        <w:tab w:val="center" w:pos="4320"/>
        <w:tab w:val="right" w:pos="8640"/>
      </w:tabs>
    </w:pPr>
  </w:style>
  <w:style w:type="character" w:customStyle="1" w:styleId="FooterChar">
    <w:name w:val="Footer Char"/>
    <w:basedOn w:val="DefaultParagraphFont"/>
    <w:link w:val="Footer"/>
    <w:uiPriority w:val="99"/>
    <w:rsid w:val="00645B35"/>
    <w:rPr>
      <w:rFonts w:ascii="Calibri" w:hAnsi="Calibri"/>
      <w:sz w:val="22"/>
    </w:rPr>
  </w:style>
  <w:style w:type="paragraph" w:styleId="BalloonText">
    <w:name w:val="Balloon Text"/>
    <w:basedOn w:val="Normal"/>
    <w:link w:val="BalloonTextChar"/>
    <w:uiPriority w:val="99"/>
    <w:semiHidden/>
    <w:unhideWhenUsed/>
    <w:rsid w:val="00645B35"/>
    <w:rPr>
      <w:rFonts w:ascii="Lucida Grande" w:hAnsi="Lucida Grande"/>
      <w:sz w:val="18"/>
      <w:szCs w:val="18"/>
    </w:rPr>
  </w:style>
  <w:style w:type="character" w:customStyle="1" w:styleId="BalloonTextChar">
    <w:name w:val="Balloon Text Char"/>
    <w:basedOn w:val="DefaultParagraphFont"/>
    <w:link w:val="BalloonText"/>
    <w:uiPriority w:val="99"/>
    <w:semiHidden/>
    <w:rsid w:val="00645B35"/>
    <w:rPr>
      <w:rFonts w:ascii="Lucida Grande" w:hAnsi="Lucida Grande"/>
      <w:sz w:val="18"/>
      <w:szCs w:val="18"/>
    </w:rPr>
  </w:style>
  <w:style w:type="character" w:styleId="Hyperlink">
    <w:name w:val="Hyperlink"/>
    <w:basedOn w:val="DefaultParagraphFont"/>
    <w:uiPriority w:val="99"/>
    <w:unhideWhenUsed/>
    <w:rsid w:val="00FC25A4"/>
    <w:rPr>
      <w:color w:val="0000FF" w:themeColor="hyperlink"/>
      <w:u w:val="single"/>
    </w:rPr>
  </w:style>
  <w:style w:type="character" w:styleId="FollowedHyperlink">
    <w:name w:val="FollowedHyperlink"/>
    <w:basedOn w:val="DefaultParagraphFont"/>
    <w:uiPriority w:val="99"/>
    <w:semiHidden/>
    <w:unhideWhenUsed/>
    <w:rsid w:val="0020165C"/>
    <w:rPr>
      <w:color w:val="800080" w:themeColor="followedHyperlink"/>
      <w:u w:val="single"/>
    </w:rPr>
  </w:style>
  <w:style w:type="paragraph" w:styleId="ListParagraph">
    <w:name w:val="List Paragraph"/>
    <w:basedOn w:val="Normal"/>
    <w:uiPriority w:val="34"/>
    <w:qFormat/>
    <w:rsid w:val="00B95826"/>
    <w:pPr>
      <w:ind w:left="720"/>
      <w:contextualSpacing/>
    </w:pPr>
  </w:style>
  <w:style w:type="character" w:styleId="CommentReference">
    <w:name w:val="annotation reference"/>
    <w:basedOn w:val="DefaultParagraphFont"/>
    <w:uiPriority w:val="99"/>
    <w:semiHidden/>
    <w:unhideWhenUsed/>
    <w:rsid w:val="00187029"/>
    <w:rPr>
      <w:sz w:val="18"/>
      <w:szCs w:val="18"/>
    </w:rPr>
  </w:style>
  <w:style w:type="paragraph" w:styleId="CommentText">
    <w:name w:val="annotation text"/>
    <w:basedOn w:val="Normal"/>
    <w:link w:val="CommentTextChar"/>
    <w:uiPriority w:val="99"/>
    <w:semiHidden/>
    <w:unhideWhenUsed/>
    <w:rsid w:val="00187029"/>
    <w:rPr>
      <w:sz w:val="24"/>
    </w:rPr>
  </w:style>
  <w:style w:type="character" w:customStyle="1" w:styleId="CommentTextChar">
    <w:name w:val="Comment Text Char"/>
    <w:basedOn w:val="DefaultParagraphFont"/>
    <w:link w:val="CommentText"/>
    <w:uiPriority w:val="99"/>
    <w:semiHidden/>
    <w:rsid w:val="00187029"/>
    <w:rPr>
      <w:rFonts w:ascii="Calibri" w:hAnsi="Calibri"/>
    </w:rPr>
  </w:style>
  <w:style w:type="paragraph" w:styleId="CommentSubject">
    <w:name w:val="annotation subject"/>
    <w:basedOn w:val="CommentText"/>
    <w:next w:val="CommentText"/>
    <w:link w:val="CommentSubjectChar"/>
    <w:uiPriority w:val="99"/>
    <w:semiHidden/>
    <w:unhideWhenUsed/>
    <w:rsid w:val="00187029"/>
    <w:rPr>
      <w:b/>
      <w:bCs/>
      <w:sz w:val="20"/>
      <w:szCs w:val="20"/>
    </w:rPr>
  </w:style>
  <w:style w:type="character" w:customStyle="1" w:styleId="CommentSubjectChar">
    <w:name w:val="Comment Subject Char"/>
    <w:basedOn w:val="CommentTextChar"/>
    <w:link w:val="CommentSubject"/>
    <w:uiPriority w:val="99"/>
    <w:semiHidden/>
    <w:rsid w:val="00187029"/>
    <w:rPr>
      <w:rFonts w:ascii="Calibri" w:hAnsi="Calibri"/>
      <w:b/>
      <w:bCs/>
      <w:sz w:val="20"/>
      <w:szCs w:val="20"/>
    </w:rPr>
  </w:style>
  <w:style w:type="table" w:styleId="TableGrid">
    <w:name w:val="Table Grid"/>
    <w:basedOn w:val="TableNormal"/>
    <w:uiPriority w:val="59"/>
    <w:rsid w:val="00B2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45D55"/>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F45D55"/>
    <w:rPr>
      <w:color w:val="605E5C"/>
      <w:shd w:val="clear" w:color="auto" w:fill="E1DFDD"/>
    </w:rPr>
  </w:style>
  <w:style w:type="character" w:customStyle="1" w:styleId="Heading3Char">
    <w:name w:val="Heading 3 Char"/>
    <w:basedOn w:val="DefaultParagraphFont"/>
    <w:link w:val="Heading3"/>
    <w:uiPriority w:val="9"/>
    <w:semiHidden/>
    <w:rsid w:val="00AB0721"/>
    <w:rPr>
      <w:rFonts w:asciiTheme="majorHAnsi" w:eastAsiaTheme="majorEastAsia" w:hAnsiTheme="majorHAnsi" w:cstheme="majorBidi"/>
      <w:color w:val="243F60" w:themeColor="accent1" w:themeShade="7F"/>
    </w:rPr>
  </w:style>
  <w:style w:type="table" w:styleId="GridTable4">
    <w:name w:val="Grid Table 4"/>
    <w:basedOn w:val="TableNormal"/>
    <w:uiPriority w:val="49"/>
    <w:rsid w:val="00511C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11C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
    <w:name w:val="Grid Table 1 Light"/>
    <w:basedOn w:val="TableNormal"/>
    <w:uiPriority w:val="99"/>
    <w:rsid w:val="00511CC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511CC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8949">
      <w:bodyDiv w:val="1"/>
      <w:marLeft w:val="0"/>
      <w:marRight w:val="0"/>
      <w:marTop w:val="0"/>
      <w:marBottom w:val="0"/>
      <w:divBdr>
        <w:top w:val="none" w:sz="0" w:space="0" w:color="auto"/>
        <w:left w:val="none" w:sz="0" w:space="0" w:color="auto"/>
        <w:bottom w:val="none" w:sz="0" w:space="0" w:color="auto"/>
        <w:right w:val="none" w:sz="0" w:space="0" w:color="auto"/>
      </w:divBdr>
    </w:div>
    <w:div w:id="266498560">
      <w:bodyDiv w:val="1"/>
      <w:marLeft w:val="0"/>
      <w:marRight w:val="0"/>
      <w:marTop w:val="0"/>
      <w:marBottom w:val="0"/>
      <w:divBdr>
        <w:top w:val="none" w:sz="0" w:space="0" w:color="auto"/>
        <w:left w:val="none" w:sz="0" w:space="0" w:color="auto"/>
        <w:bottom w:val="none" w:sz="0" w:space="0" w:color="auto"/>
        <w:right w:val="none" w:sz="0" w:space="0" w:color="auto"/>
      </w:divBdr>
    </w:div>
    <w:div w:id="289627391">
      <w:bodyDiv w:val="1"/>
      <w:marLeft w:val="0"/>
      <w:marRight w:val="0"/>
      <w:marTop w:val="0"/>
      <w:marBottom w:val="0"/>
      <w:divBdr>
        <w:top w:val="none" w:sz="0" w:space="0" w:color="auto"/>
        <w:left w:val="none" w:sz="0" w:space="0" w:color="auto"/>
        <w:bottom w:val="none" w:sz="0" w:space="0" w:color="auto"/>
        <w:right w:val="none" w:sz="0" w:space="0" w:color="auto"/>
      </w:divBdr>
    </w:div>
    <w:div w:id="667095805">
      <w:bodyDiv w:val="1"/>
      <w:marLeft w:val="0"/>
      <w:marRight w:val="0"/>
      <w:marTop w:val="0"/>
      <w:marBottom w:val="0"/>
      <w:divBdr>
        <w:top w:val="none" w:sz="0" w:space="0" w:color="auto"/>
        <w:left w:val="none" w:sz="0" w:space="0" w:color="auto"/>
        <w:bottom w:val="none" w:sz="0" w:space="0" w:color="auto"/>
        <w:right w:val="none" w:sz="0" w:space="0" w:color="auto"/>
      </w:divBdr>
    </w:div>
    <w:div w:id="860819148">
      <w:bodyDiv w:val="1"/>
      <w:marLeft w:val="0"/>
      <w:marRight w:val="0"/>
      <w:marTop w:val="0"/>
      <w:marBottom w:val="0"/>
      <w:divBdr>
        <w:top w:val="none" w:sz="0" w:space="0" w:color="auto"/>
        <w:left w:val="none" w:sz="0" w:space="0" w:color="auto"/>
        <w:bottom w:val="none" w:sz="0" w:space="0" w:color="auto"/>
        <w:right w:val="none" w:sz="0" w:space="0" w:color="auto"/>
      </w:divBdr>
    </w:div>
    <w:div w:id="1430586082">
      <w:bodyDiv w:val="1"/>
      <w:marLeft w:val="0"/>
      <w:marRight w:val="0"/>
      <w:marTop w:val="0"/>
      <w:marBottom w:val="0"/>
      <w:divBdr>
        <w:top w:val="none" w:sz="0" w:space="0" w:color="auto"/>
        <w:left w:val="none" w:sz="0" w:space="0" w:color="auto"/>
        <w:bottom w:val="none" w:sz="0" w:space="0" w:color="auto"/>
        <w:right w:val="none" w:sz="0" w:space="0" w:color="auto"/>
      </w:divBdr>
    </w:div>
    <w:div w:id="2027365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mo.openemis.org/core/CHANGELOG.m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Microsoft Office User</cp:lastModifiedBy>
  <cp:revision>76</cp:revision>
  <cp:lastPrinted>2016-11-17T00:21:00Z</cp:lastPrinted>
  <dcterms:created xsi:type="dcterms:W3CDTF">2016-11-17T00:16:00Z</dcterms:created>
  <dcterms:modified xsi:type="dcterms:W3CDTF">2024-01-19T09:18:00Z</dcterms:modified>
</cp:coreProperties>
</file>